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E342D" w14:textId="77777777" w:rsidR="004D0C05" w:rsidRPr="004D0C05" w:rsidRDefault="004D0C05" w:rsidP="00666196">
      <w:pPr>
        <w:spacing w:after="160" w:line="259" w:lineRule="auto"/>
        <w:ind w:left="851"/>
        <w:rPr>
          <w:rFonts w:ascii="OstbeSans Office" w:hAnsi="OstbeSans Office"/>
          <w:b/>
          <w:bCs/>
          <w:sz w:val="32"/>
          <w:szCs w:val="32"/>
          <w:lang w:val="fr-BE"/>
        </w:rPr>
      </w:pPr>
      <w:r w:rsidRPr="004D0C05">
        <w:rPr>
          <w:rFonts w:ascii="OstbeSans Office" w:hAnsi="OstbeSans Office"/>
          <w:b/>
          <w:bCs/>
          <w:sz w:val="32"/>
          <w:szCs w:val="32"/>
          <w:lang w:val="fr-BE"/>
        </w:rPr>
        <w:t xml:space="preserve">La </w:t>
      </w:r>
      <w:proofErr w:type="spellStart"/>
      <w:r w:rsidRPr="004D0C05">
        <w:rPr>
          <w:rFonts w:ascii="OstbeSans Office" w:hAnsi="OstbeSans Office"/>
          <w:b/>
          <w:bCs/>
          <w:sz w:val="32"/>
          <w:szCs w:val="32"/>
          <w:lang w:val="fr-BE"/>
        </w:rPr>
        <w:t>Vennbahn</w:t>
      </w:r>
      <w:proofErr w:type="spellEnd"/>
      <w:r w:rsidRPr="004D0C05">
        <w:rPr>
          <w:rFonts w:ascii="OstbeSans Office" w:hAnsi="OstbeSans Office"/>
          <w:b/>
          <w:bCs/>
          <w:sz w:val="32"/>
          <w:szCs w:val="32"/>
          <w:lang w:val="fr-BE"/>
        </w:rPr>
        <w:t xml:space="preserve"> de nouveau entièrement praticable</w:t>
      </w:r>
    </w:p>
    <w:p w14:paraId="27E7408A" w14:textId="102A0DA4" w:rsidR="004D0C05" w:rsidRPr="004D0C05" w:rsidRDefault="004D0C05" w:rsidP="004D0C05">
      <w:pPr>
        <w:spacing w:after="160" w:line="259" w:lineRule="auto"/>
        <w:ind w:left="851"/>
        <w:rPr>
          <w:rFonts w:ascii="OstbeSans Office" w:hAnsi="OstbeSans Office"/>
          <w:b/>
          <w:bCs/>
          <w:lang w:val="fr-BE"/>
        </w:rPr>
      </w:pPr>
      <w:r>
        <w:rPr>
          <w:rFonts w:ascii="OstbeSans Office" w:hAnsi="OstbeSans Office"/>
          <w:b/>
          <w:bCs/>
          <w:lang w:val="fr-BE"/>
        </w:rPr>
        <w:t>Bonne</w:t>
      </w:r>
      <w:r w:rsidRPr="004D0C05">
        <w:rPr>
          <w:rFonts w:ascii="OstbeSans Office" w:hAnsi="OstbeSans Office"/>
          <w:b/>
          <w:bCs/>
          <w:lang w:val="fr-BE"/>
        </w:rPr>
        <w:t xml:space="preserve"> nouvelle </w:t>
      </w:r>
      <w:r w:rsidR="002B56D2">
        <w:rPr>
          <w:rFonts w:ascii="OstbeSans Office" w:hAnsi="OstbeSans Office"/>
          <w:b/>
          <w:bCs/>
          <w:lang w:val="fr-BE"/>
        </w:rPr>
        <w:t>d</w:t>
      </w:r>
      <w:r w:rsidRPr="004D0C05">
        <w:rPr>
          <w:rFonts w:ascii="OstbeSans Office" w:hAnsi="OstbeSans Office"/>
          <w:b/>
          <w:bCs/>
          <w:lang w:val="fr-BE"/>
        </w:rPr>
        <w:t xml:space="preserve">es Cantons de l'Est : la </w:t>
      </w:r>
      <w:proofErr w:type="spellStart"/>
      <w:r w:rsidRPr="004D0C05">
        <w:rPr>
          <w:rFonts w:ascii="OstbeSans Office" w:hAnsi="OstbeSans Office"/>
          <w:b/>
          <w:bCs/>
          <w:lang w:val="fr-BE"/>
        </w:rPr>
        <w:t>Vennbahn</w:t>
      </w:r>
      <w:proofErr w:type="spellEnd"/>
      <w:r w:rsidRPr="004D0C05">
        <w:rPr>
          <w:rFonts w:ascii="OstbeSans Office" w:hAnsi="OstbeSans Office"/>
          <w:b/>
          <w:bCs/>
          <w:lang w:val="fr-BE"/>
        </w:rPr>
        <w:t xml:space="preserve"> est de nouveau ouverte et praticable sur toute sa longueur, d'Aix-la-Chapelle à Troisvierges. La déviation </w:t>
      </w:r>
      <w:r>
        <w:rPr>
          <w:rFonts w:ascii="OstbeSans Office" w:hAnsi="OstbeSans Office"/>
          <w:b/>
          <w:bCs/>
          <w:lang w:val="fr-BE"/>
        </w:rPr>
        <w:t xml:space="preserve">qui avait été </w:t>
      </w:r>
      <w:r w:rsidRPr="004D0C05">
        <w:rPr>
          <w:rFonts w:ascii="OstbeSans Office" w:hAnsi="OstbeSans Office"/>
          <w:b/>
          <w:bCs/>
          <w:lang w:val="fr-BE"/>
        </w:rPr>
        <w:t>mise en place précédemment n'est donc plus d'actualité.</w:t>
      </w:r>
    </w:p>
    <w:p w14:paraId="6DA3AEB8" w14:textId="77777777" w:rsidR="004D0C05" w:rsidRPr="004D0C05" w:rsidRDefault="004D0C05" w:rsidP="004D0C05">
      <w:pPr>
        <w:spacing w:after="160" w:line="259" w:lineRule="auto"/>
        <w:ind w:left="851"/>
        <w:rPr>
          <w:rFonts w:ascii="OstbeSans Office" w:hAnsi="OstbeSans Office"/>
          <w:lang w:val="fr-BE"/>
        </w:rPr>
      </w:pPr>
      <w:r w:rsidRPr="004D0C05">
        <w:rPr>
          <w:rFonts w:ascii="OstbeSans Office" w:hAnsi="OstbeSans Office"/>
          <w:lang w:val="fr-BE"/>
        </w:rPr>
        <w:t>Le tracé cyclable n'a pas été directement touché par l'incendie des Hautes Fagnes et s'offre à nouveau, dans son intégralité, aux amateurs de vélo.</w:t>
      </w:r>
    </w:p>
    <w:p w14:paraId="3B72B8B6" w14:textId="503FAEFA" w:rsidR="004D0C05" w:rsidRPr="004D0C05" w:rsidRDefault="004D0C05" w:rsidP="004D0C05">
      <w:pPr>
        <w:spacing w:after="160" w:line="259" w:lineRule="auto"/>
        <w:ind w:left="851"/>
        <w:rPr>
          <w:rFonts w:ascii="OstbeSans Office" w:hAnsi="OstbeSans Office"/>
          <w:lang w:val="fr-BE"/>
        </w:rPr>
      </w:pPr>
      <w:r w:rsidRPr="004D0C05">
        <w:rPr>
          <w:rFonts w:ascii="OstbeSans Office" w:hAnsi="OstbeSans Office"/>
          <w:lang w:val="fr-BE"/>
        </w:rPr>
        <w:t xml:space="preserve">Tout est prêt également le long du parcours : les hébergements et établissements </w:t>
      </w:r>
      <w:proofErr w:type="spellStart"/>
      <w:r w:rsidRPr="004D0C05">
        <w:rPr>
          <w:rFonts w:ascii="OstbeSans Office" w:hAnsi="OstbeSans Office"/>
          <w:lang w:val="fr-BE"/>
        </w:rPr>
        <w:t>horeca</w:t>
      </w:r>
      <w:proofErr w:type="spellEnd"/>
      <w:r w:rsidRPr="004D0C05">
        <w:rPr>
          <w:rFonts w:ascii="OstbeSans Office" w:hAnsi="OstbeSans Office"/>
          <w:lang w:val="fr-BE"/>
        </w:rPr>
        <w:t xml:space="preserve"> qui jalonnent la </w:t>
      </w:r>
      <w:proofErr w:type="spellStart"/>
      <w:r w:rsidRPr="004D0C05">
        <w:rPr>
          <w:rFonts w:ascii="OstbeSans Office" w:hAnsi="OstbeSans Office"/>
          <w:lang w:val="fr-BE"/>
        </w:rPr>
        <w:t>Vennbahn</w:t>
      </w:r>
      <w:proofErr w:type="spellEnd"/>
      <w:r w:rsidRPr="004D0C05">
        <w:rPr>
          <w:rFonts w:ascii="OstbeSans Office" w:hAnsi="OstbeSans Office"/>
          <w:lang w:val="fr-BE"/>
        </w:rPr>
        <w:t xml:space="preserve"> sont accessibles et se réjouissent </w:t>
      </w:r>
      <w:r>
        <w:rPr>
          <w:rFonts w:ascii="OstbeSans Office" w:hAnsi="OstbeSans Office"/>
          <w:lang w:val="fr-BE"/>
        </w:rPr>
        <w:t>d’accueillir</w:t>
      </w:r>
      <w:r w:rsidRPr="004D0C05">
        <w:rPr>
          <w:rFonts w:ascii="OstbeSans Office" w:hAnsi="OstbeSans Office"/>
          <w:lang w:val="fr-BE"/>
        </w:rPr>
        <w:t xml:space="preserve"> leurs visiteurs. De nombreux </w:t>
      </w:r>
      <w:r>
        <w:rPr>
          <w:rFonts w:ascii="OstbeSans Office" w:hAnsi="OstbeSans Office"/>
          <w:lang w:val="fr-BE"/>
        </w:rPr>
        <w:t>lieux d’excursion</w:t>
      </w:r>
      <w:r w:rsidRPr="004D0C05">
        <w:rPr>
          <w:rFonts w:ascii="OstbeSans Office" w:hAnsi="OstbeSans Office"/>
          <w:lang w:val="fr-BE"/>
        </w:rPr>
        <w:t xml:space="preserve"> à découvrir en chemin, comme le </w:t>
      </w:r>
      <w:proofErr w:type="spellStart"/>
      <w:r w:rsidRPr="004D0C05">
        <w:rPr>
          <w:rFonts w:ascii="OstbeSans Office" w:hAnsi="OstbeSans Office"/>
          <w:lang w:val="fr-BE"/>
        </w:rPr>
        <w:t>Railbike</w:t>
      </w:r>
      <w:proofErr w:type="spellEnd"/>
      <w:r w:rsidRPr="004D0C05">
        <w:rPr>
          <w:rFonts w:ascii="OstbeSans Office" w:hAnsi="OstbeSans Office"/>
          <w:lang w:val="fr-BE"/>
        </w:rPr>
        <w:t xml:space="preserve"> à </w:t>
      </w:r>
      <w:proofErr w:type="spellStart"/>
      <w:r w:rsidRPr="004D0C05">
        <w:rPr>
          <w:rFonts w:ascii="OstbeSans Office" w:hAnsi="OstbeSans Office"/>
          <w:lang w:val="fr-BE"/>
        </w:rPr>
        <w:t>Leykaul</w:t>
      </w:r>
      <w:proofErr w:type="spellEnd"/>
      <w:r w:rsidRPr="004D0C05">
        <w:rPr>
          <w:rFonts w:ascii="OstbeSans Office" w:hAnsi="OstbeSans Office"/>
          <w:lang w:val="fr-BE"/>
        </w:rPr>
        <w:t>, sont eux aussi de nouveau facilement accessibles.</w:t>
      </w:r>
    </w:p>
    <w:p w14:paraId="3B24FF4D" w14:textId="4D32C283" w:rsidR="004D0C05" w:rsidRPr="004D0C05" w:rsidRDefault="004D0C05" w:rsidP="004D0C05">
      <w:pPr>
        <w:spacing w:after="160" w:line="259" w:lineRule="auto"/>
        <w:ind w:left="851"/>
        <w:rPr>
          <w:rFonts w:ascii="OstbeSans Office" w:hAnsi="OstbeSans Office"/>
          <w:lang w:val="fr-BE"/>
        </w:rPr>
      </w:pPr>
      <w:r w:rsidRPr="004D0C05">
        <w:rPr>
          <w:rFonts w:ascii="OstbeSans Office" w:hAnsi="OstbeSans Office"/>
          <w:lang w:val="fr-BE"/>
        </w:rPr>
        <w:t xml:space="preserve">La qualité de l'air est par ailleurs redevenue normale dans </w:t>
      </w:r>
      <w:r>
        <w:rPr>
          <w:rFonts w:ascii="OstbeSans Office" w:hAnsi="OstbeSans Office"/>
          <w:lang w:val="fr-BE"/>
        </w:rPr>
        <w:t>l</w:t>
      </w:r>
      <w:r w:rsidRPr="004D0C05">
        <w:rPr>
          <w:rFonts w:ascii="OstbeSans Office" w:hAnsi="OstbeSans Office"/>
          <w:lang w:val="fr-BE"/>
        </w:rPr>
        <w:t>es Cantons de l'Est.</w:t>
      </w:r>
    </w:p>
    <w:p w14:paraId="799324E3" w14:textId="197F0EE0" w:rsidR="00F30571" w:rsidRPr="00F30571" w:rsidRDefault="00F30571" w:rsidP="004D0C05">
      <w:pPr>
        <w:spacing w:after="160" w:line="259" w:lineRule="auto"/>
        <w:ind w:left="851"/>
        <w:rPr>
          <w:rFonts w:ascii="OstbeSans Office" w:hAnsi="OstbeSans Office"/>
          <w:lang w:val="fr-BE"/>
        </w:rPr>
      </w:pPr>
      <w:r w:rsidRPr="00F30571">
        <w:rPr>
          <w:rFonts w:ascii="OstbeSans Office" w:hAnsi="OstbeSans Office"/>
          <w:lang w:val="fr-BE"/>
        </w:rPr>
        <w:t xml:space="preserve">Sur le tronçon traversant les Hautes Fagnes, nous demandons cependant aux cyclistes de la </w:t>
      </w:r>
      <w:proofErr w:type="spellStart"/>
      <w:r w:rsidRPr="00F30571">
        <w:rPr>
          <w:rFonts w:ascii="OstbeSans Office" w:hAnsi="OstbeSans Office"/>
          <w:lang w:val="fr-BE"/>
        </w:rPr>
        <w:t>Vennbahn</w:t>
      </w:r>
      <w:proofErr w:type="spellEnd"/>
      <w:r w:rsidRPr="00F30571">
        <w:rPr>
          <w:rFonts w:ascii="OstbeSans Office" w:hAnsi="OstbeSans Office"/>
          <w:lang w:val="fr-BE"/>
        </w:rPr>
        <w:t xml:space="preserve"> de bien vouloir respecter les fermetures et consignes à proximité du tronçon.  </w:t>
      </w:r>
    </w:p>
    <w:p w14:paraId="10AAA686" w14:textId="17E2E3B3" w:rsidR="004D0C05" w:rsidRPr="004D0C05" w:rsidRDefault="004D0C05" w:rsidP="004D0C05">
      <w:pPr>
        <w:spacing w:after="160" w:line="259" w:lineRule="auto"/>
        <w:ind w:left="851"/>
        <w:rPr>
          <w:rFonts w:ascii="OstbeSans Office" w:hAnsi="OstbeSans Office"/>
          <w:lang w:val="fr-BE"/>
        </w:rPr>
      </w:pPr>
      <w:r w:rsidRPr="004D0C05">
        <w:rPr>
          <w:rFonts w:ascii="OstbeSans Office" w:hAnsi="OstbeSans Office"/>
          <w:lang w:val="fr-BE"/>
        </w:rPr>
        <w:t xml:space="preserve">Toutes les informations sur le parcours : </w:t>
      </w:r>
      <w:hyperlink r:id="rId8" w:history="1">
        <w:r>
          <w:rPr>
            <w:rStyle w:val="Hyperlink"/>
            <w:rFonts w:ascii="OstbeSans Office" w:hAnsi="OstbeSans Office"/>
            <w:lang w:val="fr-BE"/>
          </w:rPr>
          <w:t>ostbelgien.eu/</w:t>
        </w:r>
        <w:proofErr w:type="spellStart"/>
        <w:r>
          <w:rPr>
            <w:rStyle w:val="Hyperlink"/>
            <w:rFonts w:ascii="OstbeSans Office" w:hAnsi="OstbeSans Office"/>
            <w:lang w:val="fr-BE"/>
          </w:rPr>
          <w:t>fr</w:t>
        </w:r>
        <w:proofErr w:type="spellEnd"/>
        <w:r>
          <w:rPr>
            <w:rStyle w:val="Hyperlink"/>
            <w:rFonts w:ascii="OstbeSans Office" w:hAnsi="OstbeSans Office"/>
            <w:lang w:val="fr-BE"/>
          </w:rPr>
          <w:t>/</w:t>
        </w:r>
        <w:proofErr w:type="spellStart"/>
        <w:r>
          <w:rPr>
            <w:rStyle w:val="Hyperlink"/>
            <w:rFonts w:ascii="OstbeSans Office" w:hAnsi="OstbeSans Office"/>
            <w:lang w:val="fr-BE"/>
          </w:rPr>
          <w:t>vennbahn</w:t>
        </w:r>
        <w:proofErr w:type="spellEnd"/>
      </w:hyperlink>
    </w:p>
    <w:p w14:paraId="1955C435" w14:textId="539882FE" w:rsidR="00DC687A" w:rsidRPr="00F30571" w:rsidRDefault="004D0C05" w:rsidP="00F30571">
      <w:pPr>
        <w:spacing w:after="160" w:line="259" w:lineRule="auto"/>
        <w:ind w:left="851"/>
        <w:rPr>
          <w:rFonts w:ascii="OstbeSans Office" w:hAnsi="OstbeSans Office"/>
          <w:lang w:val="fr-BE"/>
        </w:rPr>
      </w:pPr>
      <w:r w:rsidRPr="004D0C05">
        <w:rPr>
          <w:rFonts w:ascii="OstbeSans Office" w:hAnsi="OstbeSans Office"/>
          <w:lang w:val="fr-BE"/>
        </w:rPr>
        <w:t xml:space="preserve">Pour toute question touristique, n'hésitez pas à contacter la Maison du Tourisme Hautes Fagnes – </w:t>
      </w:r>
      <w:r w:rsidR="00F30571">
        <w:rPr>
          <w:rFonts w:ascii="OstbeSans Office" w:hAnsi="OstbeSans Office"/>
          <w:lang w:val="fr-BE"/>
        </w:rPr>
        <w:t>Cantons de l’Est</w:t>
      </w:r>
      <w:r w:rsidRPr="004D0C05">
        <w:rPr>
          <w:rFonts w:ascii="OstbeSans Office" w:hAnsi="OstbeSans Office"/>
          <w:lang w:val="fr-BE"/>
        </w:rPr>
        <w:t xml:space="preserve"> à l'adresse </w:t>
      </w:r>
      <w:hyperlink r:id="rId9" w:history="1">
        <w:r w:rsidRPr="004D0C05">
          <w:rPr>
            <w:rStyle w:val="Hyperlink"/>
            <w:rFonts w:ascii="OstbeSans Office" w:hAnsi="OstbeSans Office"/>
            <w:lang w:val="fr-BE"/>
          </w:rPr>
          <w:t>info@ostbelgien.eu</w:t>
        </w:r>
      </w:hyperlink>
      <w:r w:rsidRPr="004D0C05">
        <w:rPr>
          <w:rFonts w:ascii="OstbeSans Office" w:hAnsi="OstbeSans Office"/>
          <w:lang w:val="fr-BE"/>
        </w:rPr>
        <w:t xml:space="preserve"> ou au +32 80 33 02 50.</w:t>
      </w:r>
    </w:p>
    <w:sectPr w:rsidR="00DC687A" w:rsidRPr="00F30571" w:rsidSect="004758FB">
      <w:headerReference w:type="default" r:id="rId10"/>
      <w:footerReference w:type="default" r:id="rId11"/>
      <w:pgSz w:w="11906" w:h="16838"/>
      <w:pgMar w:top="1701" w:right="1418" w:bottom="3119" w:left="992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8DF06" w14:textId="77777777" w:rsidR="004B3F9C" w:rsidRDefault="004B3F9C" w:rsidP="000F54B2">
      <w:pPr>
        <w:spacing w:after="0" w:line="240" w:lineRule="auto"/>
      </w:pPr>
      <w:r>
        <w:separator/>
      </w:r>
    </w:p>
  </w:endnote>
  <w:endnote w:type="continuationSeparator" w:id="0">
    <w:p w14:paraId="6025740E" w14:textId="77777777" w:rsidR="004B3F9C" w:rsidRDefault="004B3F9C" w:rsidP="000F5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tbeSans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3" w:type="dxa"/>
      <w:tblInd w:w="8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12"/>
      <w:gridCol w:w="4711"/>
    </w:tblGrid>
    <w:tr w:rsidR="00E01805" w:rsidRPr="00FA177B" w14:paraId="691EB371" w14:textId="77777777" w:rsidTr="006103CB">
      <w:trPr>
        <w:cantSplit/>
        <w:trHeight w:val="1119"/>
      </w:trPr>
      <w:tc>
        <w:tcPr>
          <w:tcW w:w="9423" w:type="dxa"/>
          <w:gridSpan w:val="2"/>
        </w:tcPr>
        <w:p w14:paraId="6BA9B8AD" w14:textId="77777777" w:rsidR="00FA177B" w:rsidRPr="006103CB" w:rsidRDefault="00FA177B" w:rsidP="006103CB">
          <w:pPr>
            <w:ind w:left="294"/>
            <w:rPr>
              <w:rFonts w:ascii="OstbeSans Office" w:hAnsi="OstbeSans Office"/>
              <w:b/>
              <w:sz w:val="18"/>
              <w:szCs w:val="18"/>
            </w:rPr>
          </w:pPr>
          <w:r w:rsidRPr="006103CB">
            <w:rPr>
              <w:rFonts w:ascii="OstbeSans Office" w:hAnsi="OstbeSans Office"/>
              <w:b/>
              <w:sz w:val="18"/>
              <w:szCs w:val="18"/>
            </w:rPr>
            <w:br/>
            <w:t xml:space="preserve">Presseinfos &amp; Pressefotos unter </w:t>
          </w:r>
          <w:hyperlink r:id="rId1" w:history="1">
            <w:r w:rsidRPr="006103CB">
              <w:rPr>
                <w:rStyle w:val="Hyperlink"/>
                <w:rFonts w:ascii="OstbeSans Office" w:hAnsi="OstbeSans Office"/>
                <w:sz w:val="18"/>
                <w:szCs w:val="18"/>
              </w:rPr>
              <w:t>http://press.ostbelgien.eu/de</w:t>
            </w:r>
          </w:hyperlink>
          <w:r w:rsidRPr="006103CB">
            <w:rPr>
              <w:rFonts w:ascii="OstbeSans Office" w:hAnsi="OstbeSans Office"/>
              <w:b/>
              <w:sz w:val="18"/>
              <w:szCs w:val="18"/>
            </w:rPr>
            <w:br/>
            <w:t xml:space="preserve">Infos presse &amp; </w:t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</w:rPr>
            <w:t>photos</w:t>
          </w:r>
          <w:proofErr w:type="spellEnd"/>
          <w:r w:rsidRPr="006103CB">
            <w:rPr>
              <w:rFonts w:ascii="OstbeSans Office" w:hAnsi="OstbeSans Office"/>
              <w:b/>
              <w:sz w:val="18"/>
              <w:szCs w:val="18"/>
            </w:rPr>
            <w:t xml:space="preserve"> via </w:t>
          </w:r>
          <w:hyperlink r:id="rId2" w:history="1">
            <w:r w:rsidRPr="006103CB">
              <w:rPr>
                <w:rStyle w:val="Hyperlink"/>
                <w:rFonts w:ascii="OstbeSans Office" w:hAnsi="OstbeSans Office"/>
                <w:sz w:val="18"/>
                <w:szCs w:val="18"/>
              </w:rPr>
              <w:t>http://press.ostbelgien.eu/fr</w:t>
            </w:r>
          </w:hyperlink>
          <w:r w:rsidRPr="006103CB">
            <w:rPr>
              <w:rFonts w:ascii="OstbeSans Office" w:hAnsi="OstbeSans Office"/>
              <w:b/>
              <w:sz w:val="18"/>
              <w:szCs w:val="18"/>
            </w:rPr>
            <w:br/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</w:rPr>
            <w:t>Persinfo</w:t>
          </w:r>
          <w:proofErr w:type="spellEnd"/>
          <w:r w:rsidRPr="006103CB">
            <w:rPr>
              <w:rFonts w:ascii="OstbeSans Office" w:hAnsi="OstbeSans Office"/>
              <w:b/>
              <w:sz w:val="18"/>
              <w:szCs w:val="18"/>
            </w:rPr>
            <w:t xml:space="preserve"> &amp; </w:t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</w:rPr>
            <w:t>foto’s</w:t>
          </w:r>
          <w:proofErr w:type="spellEnd"/>
          <w:r w:rsidRPr="006103CB">
            <w:rPr>
              <w:rFonts w:ascii="OstbeSans Office" w:hAnsi="OstbeSans Office"/>
              <w:b/>
              <w:sz w:val="18"/>
              <w:szCs w:val="18"/>
            </w:rPr>
            <w:t xml:space="preserve"> via </w:t>
          </w:r>
          <w:hyperlink r:id="rId3" w:history="1">
            <w:r w:rsidRPr="006103CB">
              <w:rPr>
                <w:rStyle w:val="Hyperlink"/>
                <w:rFonts w:ascii="OstbeSans Office" w:hAnsi="OstbeSans Office"/>
                <w:sz w:val="18"/>
                <w:szCs w:val="18"/>
              </w:rPr>
              <w:t>http://press.ostbelgien.eu/nl</w:t>
            </w:r>
          </w:hyperlink>
        </w:p>
      </w:tc>
    </w:tr>
    <w:tr w:rsidR="00E01805" w:rsidRPr="00FA177B" w14:paraId="1E35B599" w14:textId="77777777" w:rsidTr="006103CB">
      <w:trPr>
        <w:cantSplit/>
        <w:trHeight w:val="1119"/>
      </w:trPr>
      <w:tc>
        <w:tcPr>
          <w:tcW w:w="4712" w:type="dxa"/>
          <w:tcBorders>
            <w:right w:val="single" w:sz="4" w:space="0" w:color="auto"/>
          </w:tcBorders>
        </w:tcPr>
        <w:p w14:paraId="59D6D3C9" w14:textId="77777777" w:rsidR="00FA177B" w:rsidRPr="006103CB" w:rsidRDefault="00FA177B" w:rsidP="006103CB">
          <w:pPr>
            <w:ind w:left="294"/>
            <w:rPr>
              <w:rFonts w:ascii="OstbeSans Office" w:hAnsi="OstbeSans Office"/>
              <w:b/>
              <w:sz w:val="18"/>
              <w:szCs w:val="18"/>
              <w:lang w:val="fr-BE"/>
            </w:rPr>
          </w:pPr>
          <w:r w:rsidRPr="002B56D2">
            <w:rPr>
              <w:rFonts w:ascii="OstbeSans Office" w:hAnsi="OstbeSans Office"/>
              <w:b/>
              <w:sz w:val="18"/>
              <w:szCs w:val="18"/>
              <w:lang w:val="fr-BE"/>
            </w:rPr>
            <w:br/>
          </w:r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>Tourismusagentur Ostbelgien</w:t>
          </w:r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br/>
            <w:t xml:space="preserve">Agence du Tourisme </w:t>
          </w:r>
          <w:r w:rsidR="00060DFA"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>des Cantons de l’Est</w:t>
          </w:r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br/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>Toeristisch</w:t>
          </w:r>
          <w:proofErr w:type="spellEnd"/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 xml:space="preserve"> </w:t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>Agentschap</w:t>
          </w:r>
          <w:proofErr w:type="spellEnd"/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 xml:space="preserve"> Oost-</w:t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>België</w:t>
          </w:r>
          <w:proofErr w:type="spellEnd"/>
        </w:p>
      </w:tc>
      <w:tc>
        <w:tcPr>
          <w:tcW w:w="4711" w:type="dxa"/>
          <w:tcBorders>
            <w:left w:val="single" w:sz="4" w:space="0" w:color="auto"/>
          </w:tcBorders>
        </w:tcPr>
        <w:p w14:paraId="2187A8C7" w14:textId="77777777" w:rsidR="00FA177B" w:rsidRPr="006103CB" w:rsidRDefault="00FA177B" w:rsidP="006103CB">
          <w:pPr>
            <w:spacing w:before="240" w:after="0"/>
            <w:ind w:left="294"/>
            <w:rPr>
              <w:rFonts w:ascii="OstbeSans Office" w:hAnsi="OstbeSans Office"/>
              <w:b/>
              <w:sz w:val="18"/>
              <w:szCs w:val="18"/>
            </w:rPr>
          </w:pPr>
          <w:r w:rsidRPr="006103CB">
            <w:rPr>
              <w:rFonts w:ascii="OstbeSans Office" w:hAnsi="OstbeSans Office"/>
              <w:sz w:val="18"/>
              <w:szCs w:val="18"/>
            </w:rPr>
            <w:t xml:space="preserve">Hauptstraße 54, B-4780 </w:t>
          </w:r>
          <w:proofErr w:type="spellStart"/>
          <w:r w:rsidRPr="006103CB">
            <w:rPr>
              <w:rFonts w:ascii="OstbeSans Office" w:hAnsi="OstbeSans Office"/>
              <w:sz w:val="18"/>
              <w:szCs w:val="18"/>
            </w:rPr>
            <w:t>St.Vith</w:t>
          </w:r>
          <w:proofErr w:type="spellEnd"/>
          <w:r w:rsidRPr="006103CB">
            <w:rPr>
              <w:rFonts w:ascii="OstbeSans Office" w:hAnsi="OstbeSans Office"/>
              <w:sz w:val="18"/>
              <w:szCs w:val="18"/>
            </w:rPr>
            <w:br/>
            <w:t xml:space="preserve">T +32 80 227 664 / </w:t>
          </w:r>
          <w:hyperlink r:id="rId4" w:history="1">
            <w:r w:rsidRPr="006103CB">
              <w:rPr>
                <w:rStyle w:val="Hyperlink"/>
                <w:rFonts w:ascii="OstbeSans Office" w:hAnsi="OstbeSans Office"/>
                <w:sz w:val="18"/>
                <w:szCs w:val="18"/>
              </w:rPr>
              <w:t>info@ostbelgien.eu</w:t>
            </w:r>
          </w:hyperlink>
          <w:r w:rsidRPr="006103CB">
            <w:rPr>
              <w:rFonts w:ascii="OstbeSans Office" w:hAnsi="OstbeSans Office"/>
              <w:sz w:val="18"/>
              <w:szCs w:val="18"/>
            </w:rPr>
            <w:br/>
          </w:r>
          <w:hyperlink r:id="rId5" w:history="1">
            <w:r w:rsidRPr="006103CB">
              <w:rPr>
                <w:rStyle w:val="Hyperlink"/>
                <w:rFonts w:ascii="OstbeSans Office" w:hAnsi="OstbeSans Office"/>
                <w:bCs/>
                <w:sz w:val="18"/>
                <w:szCs w:val="18"/>
              </w:rPr>
              <w:t>www.ostbelgien.eu</w:t>
            </w:r>
          </w:hyperlink>
        </w:p>
        <w:p w14:paraId="6C629D34" w14:textId="77777777" w:rsidR="006103CB" w:rsidRPr="006103CB" w:rsidRDefault="006103CB" w:rsidP="006103CB">
          <w:pPr>
            <w:ind w:left="294"/>
            <w:rPr>
              <w:rFonts w:ascii="OstbeSans Office" w:hAnsi="OstbeSans Office"/>
              <w:sz w:val="18"/>
              <w:szCs w:val="18"/>
            </w:rPr>
          </w:pPr>
          <w:r w:rsidRPr="006103CB">
            <w:rPr>
              <w:rFonts w:ascii="OstbeSans Office" w:hAnsi="OstbeSans Office"/>
              <w:sz w:val="18"/>
              <w:szCs w:val="18"/>
            </w:rPr>
            <w:t>BE 0715 454 578 – RJP/RPM Eupen</w:t>
          </w:r>
        </w:p>
      </w:tc>
    </w:tr>
  </w:tbl>
  <w:p w14:paraId="0D848308" w14:textId="77777777" w:rsidR="00F70150" w:rsidRPr="00FA177B" w:rsidRDefault="00F70150" w:rsidP="00FA177B">
    <w:pPr>
      <w:pStyle w:val="Fuzeile"/>
      <w:tabs>
        <w:tab w:val="clear" w:pos="9072"/>
        <w:tab w:val="right" w:pos="9639"/>
      </w:tabs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C8FCB" w14:textId="77777777" w:rsidR="004B3F9C" w:rsidRDefault="004B3F9C" w:rsidP="000F54B2">
      <w:pPr>
        <w:spacing w:after="0" w:line="240" w:lineRule="auto"/>
      </w:pPr>
      <w:r>
        <w:separator/>
      </w:r>
    </w:p>
  </w:footnote>
  <w:footnote w:type="continuationSeparator" w:id="0">
    <w:p w14:paraId="60D9DD3C" w14:textId="77777777" w:rsidR="004B3F9C" w:rsidRDefault="004B3F9C" w:rsidP="000F5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3676B" w14:textId="2F926BAC" w:rsidR="00F70150" w:rsidRDefault="002A0DDA" w:rsidP="002A0DDA">
    <w:pPr>
      <w:pStyle w:val="Kopfzeile"/>
      <w:tabs>
        <w:tab w:val="clear" w:pos="4536"/>
        <w:tab w:val="clear" w:pos="9072"/>
        <w:tab w:val="left" w:pos="0"/>
      </w:tabs>
      <w:spacing w:before="100" w:beforeAutospacing="1" w:after="100" w:afterAutospacing="1"/>
      <w:ind w:left="-850" w:right="-57"/>
    </w:pPr>
    <w:r>
      <w:tab/>
    </w:r>
    <w:r w:rsidR="00865FD3">
      <w:rPr>
        <w:noProof/>
      </w:rPr>
      <w:drawing>
        <wp:inline distT="0" distB="0" distL="0" distR="0" wp14:anchorId="37E5B71C" wp14:editId="3C374658">
          <wp:extent cx="7334250" cy="10477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EF98C"/>
    <w:multiLevelType w:val="hybridMultilevel"/>
    <w:tmpl w:val="FFFFFFFF"/>
    <w:lvl w:ilvl="0" w:tplc="162C1EE0">
      <w:start w:val="1"/>
      <w:numFmt w:val="bullet"/>
      <w:lvlText w:val="·"/>
      <w:lvlJc w:val="left"/>
      <w:pPr>
        <w:ind w:left="1178" w:hanging="360"/>
      </w:pPr>
      <w:rPr>
        <w:rFonts w:ascii="Symbol" w:hAnsi="Symbol" w:hint="default"/>
      </w:rPr>
    </w:lvl>
    <w:lvl w:ilvl="1" w:tplc="DD40795E">
      <w:start w:val="1"/>
      <w:numFmt w:val="bullet"/>
      <w:lvlText w:val="o"/>
      <w:lvlJc w:val="left"/>
      <w:pPr>
        <w:ind w:left="1898" w:hanging="360"/>
      </w:pPr>
      <w:rPr>
        <w:rFonts w:ascii="Courier New" w:hAnsi="Courier New" w:hint="default"/>
      </w:rPr>
    </w:lvl>
    <w:lvl w:ilvl="2" w:tplc="9B50DE00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3DC06EFA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C7C2D03A">
      <w:start w:val="1"/>
      <w:numFmt w:val="bullet"/>
      <w:lvlText w:val="o"/>
      <w:lvlJc w:val="left"/>
      <w:pPr>
        <w:ind w:left="4058" w:hanging="360"/>
      </w:pPr>
      <w:rPr>
        <w:rFonts w:ascii="Courier New" w:hAnsi="Courier New" w:hint="default"/>
      </w:rPr>
    </w:lvl>
    <w:lvl w:ilvl="5" w:tplc="C826D424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264ED942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563832B6">
      <w:start w:val="1"/>
      <w:numFmt w:val="bullet"/>
      <w:lvlText w:val="o"/>
      <w:lvlJc w:val="left"/>
      <w:pPr>
        <w:ind w:left="6218" w:hanging="360"/>
      </w:pPr>
      <w:rPr>
        <w:rFonts w:ascii="Courier New" w:hAnsi="Courier New" w:hint="default"/>
      </w:rPr>
    </w:lvl>
    <w:lvl w:ilvl="8" w:tplc="FBF46B72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" w15:restartNumberingAfterBreak="0">
    <w:nsid w:val="3328347C"/>
    <w:multiLevelType w:val="multilevel"/>
    <w:tmpl w:val="5A7E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540844"/>
    <w:multiLevelType w:val="hybridMultilevel"/>
    <w:tmpl w:val="8A404914"/>
    <w:lvl w:ilvl="0" w:tplc="080C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487620EC"/>
    <w:multiLevelType w:val="hybridMultilevel"/>
    <w:tmpl w:val="8654DEB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D089F"/>
    <w:multiLevelType w:val="hybridMultilevel"/>
    <w:tmpl w:val="CCAA45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D76F4"/>
    <w:multiLevelType w:val="hybridMultilevel"/>
    <w:tmpl w:val="853A7EB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66991"/>
    <w:multiLevelType w:val="hybridMultilevel"/>
    <w:tmpl w:val="6666DBF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E4ED6"/>
    <w:multiLevelType w:val="hybridMultilevel"/>
    <w:tmpl w:val="151638C6"/>
    <w:lvl w:ilvl="0" w:tplc="C0005834">
      <w:numFmt w:val="bullet"/>
      <w:lvlText w:val=""/>
      <w:lvlJc w:val="left"/>
      <w:pPr>
        <w:ind w:left="1211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6E53441F"/>
    <w:multiLevelType w:val="hybridMultilevel"/>
    <w:tmpl w:val="50706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42BB9"/>
    <w:multiLevelType w:val="hybridMultilevel"/>
    <w:tmpl w:val="E7507946"/>
    <w:lvl w:ilvl="0" w:tplc="9BFCAF4E">
      <w:numFmt w:val="bullet"/>
      <w:lvlText w:val="-"/>
      <w:lvlJc w:val="left"/>
      <w:pPr>
        <w:ind w:left="1211" w:hanging="360"/>
      </w:pPr>
      <w:rPr>
        <w:rFonts w:ascii="OstbeSans Office" w:eastAsia="Calibri" w:hAnsi="OstbeSans Office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67155969">
    <w:abstractNumId w:val="4"/>
  </w:num>
  <w:num w:numId="2" w16cid:durableId="1398938701">
    <w:abstractNumId w:val="8"/>
  </w:num>
  <w:num w:numId="3" w16cid:durableId="1629817017">
    <w:abstractNumId w:val="3"/>
  </w:num>
  <w:num w:numId="4" w16cid:durableId="1577352283">
    <w:abstractNumId w:val="5"/>
  </w:num>
  <w:num w:numId="5" w16cid:durableId="327100990">
    <w:abstractNumId w:val="2"/>
  </w:num>
  <w:num w:numId="6" w16cid:durableId="1000038138">
    <w:abstractNumId w:val="6"/>
  </w:num>
  <w:num w:numId="7" w16cid:durableId="1990355549">
    <w:abstractNumId w:val="7"/>
  </w:num>
  <w:num w:numId="8" w16cid:durableId="865757147">
    <w:abstractNumId w:val="9"/>
  </w:num>
  <w:num w:numId="9" w16cid:durableId="25178137">
    <w:abstractNumId w:val="0"/>
  </w:num>
  <w:num w:numId="10" w16cid:durableId="1796831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31"/>
    <w:rsid w:val="000078BC"/>
    <w:rsid w:val="000100F4"/>
    <w:rsid w:val="00015E49"/>
    <w:rsid w:val="00016569"/>
    <w:rsid w:val="00021531"/>
    <w:rsid w:val="00024F0F"/>
    <w:rsid w:val="00033F0E"/>
    <w:rsid w:val="0004084D"/>
    <w:rsid w:val="00050F44"/>
    <w:rsid w:val="000566DE"/>
    <w:rsid w:val="00060DFA"/>
    <w:rsid w:val="00061D79"/>
    <w:rsid w:val="000679B5"/>
    <w:rsid w:val="00074A70"/>
    <w:rsid w:val="000800F7"/>
    <w:rsid w:val="0008047D"/>
    <w:rsid w:val="00080B20"/>
    <w:rsid w:val="00082031"/>
    <w:rsid w:val="000833EF"/>
    <w:rsid w:val="00087321"/>
    <w:rsid w:val="000C32DB"/>
    <w:rsid w:val="000D1AA0"/>
    <w:rsid w:val="000D6290"/>
    <w:rsid w:val="000D7340"/>
    <w:rsid w:val="000F30F2"/>
    <w:rsid w:val="000F54B2"/>
    <w:rsid w:val="00106843"/>
    <w:rsid w:val="00124342"/>
    <w:rsid w:val="00124935"/>
    <w:rsid w:val="0012640C"/>
    <w:rsid w:val="00131589"/>
    <w:rsid w:val="001336C9"/>
    <w:rsid w:val="0013758D"/>
    <w:rsid w:val="00143204"/>
    <w:rsid w:val="0014641A"/>
    <w:rsid w:val="00164342"/>
    <w:rsid w:val="00171596"/>
    <w:rsid w:val="00173BFA"/>
    <w:rsid w:val="00174A9D"/>
    <w:rsid w:val="00174EE1"/>
    <w:rsid w:val="001761B0"/>
    <w:rsid w:val="00186499"/>
    <w:rsid w:val="0018730A"/>
    <w:rsid w:val="001A1F38"/>
    <w:rsid w:val="001A4338"/>
    <w:rsid w:val="001B0482"/>
    <w:rsid w:val="001B528C"/>
    <w:rsid w:val="001C177A"/>
    <w:rsid w:val="001C460E"/>
    <w:rsid w:val="001C5322"/>
    <w:rsid w:val="001C7D85"/>
    <w:rsid w:val="001D44AE"/>
    <w:rsid w:val="001D5350"/>
    <w:rsid w:val="001E120E"/>
    <w:rsid w:val="001F4E1C"/>
    <w:rsid w:val="001F5BFA"/>
    <w:rsid w:val="001F7776"/>
    <w:rsid w:val="001F7E03"/>
    <w:rsid w:val="00201B38"/>
    <w:rsid w:val="00206663"/>
    <w:rsid w:val="00206A88"/>
    <w:rsid w:val="00217A9A"/>
    <w:rsid w:val="00217E4D"/>
    <w:rsid w:val="00221C04"/>
    <w:rsid w:val="00223A3E"/>
    <w:rsid w:val="002263E1"/>
    <w:rsid w:val="00226F67"/>
    <w:rsid w:val="0023155E"/>
    <w:rsid w:val="00236889"/>
    <w:rsid w:val="00236D15"/>
    <w:rsid w:val="00237D79"/>
    <w:rsid w:val="002521EC"/>
    <w:rsid w:val="00253BEF"/>
    <w:rsid w:val="002614DF"/>
    <w:rsid w:val="00263F95"/>
    <w:rsid w:val="0026586B"/>
    <w:rsid w:val="00265EBC"/>
    <w:rsid w:val="00270FD0"/>
    <w:rsid w:val="00271E79"/>
    <w:rsid w:val="00290D12"/>
    <w:rsid w:val="0029309F"/>
    <w:rsid w:val="0029471D"/>
    <w:rsid w:val="002A0DDA"/>
    <w:rsid w:val="002A33CA"/>
    <w:rsid w:val="002B0510"/>
    <w:rsid w:val="002B56D2"/>
    <w:rsid w:val="002C3E87"/>
    <w:rsid w:val="002C72A1"/>
    <w:rsid w:val="002D0188"/>
    <w:rsid w:val="002D0877"/>
    <w:rsid w:val="002D6BEE"/>
    <w:rsid w:val="002D7083"/>
    <w:rsid w:val="002E7E1B"/>
    <w:rsid w:val="002F1DA4"/>
    <w:rsid w:val="00302554"/>
    <w:rsid w:val="00304482"/>
    <w:rsid w:val="003230E8"/>
    <w:rsid w:val="00327D28"/>
    <w:rsid w:val="003317C0"/>
    <w:rsid w:val="00333429"/>
    <w:rsid w:val="00341205"/>
    <w:rsid w:val="0034231C"/>
    <w:rsid w:val="00344506"/>
    <w:rsid w:val="00354CFD"/>
    <w:rsid w:val="003565DC"/>
    <w:rsid w:val="003709D8"/>
    <w:rsid w:val="003730B4"/>
    <w:rsid w:val="00375F31"/>
    <w:rsid w:val="00380C6C"/>
    <w:rsid w:val="00382A2B"/>
    <w:rsid w:val="00383816"/>
    <w:rsid w:val="00383B8C"/>
    <w:rsid w:val="003847A8"/>
    <w:rsid w:val="003854E2"/>
    <w:rsid w:val="003925CA"/>
    <w:rsid w:val="0039328B"/>
    <w:rsid w:val="0039501D"/>
    <w:rsid w:val="0039643B"/>
    <w:rsid w:val="00396613"/>
    <w:rsid w:val="003A7A3D"/>
    <w:rsid w:val="003C4D01"/>
    <w:rsid w:val="003D1780"/>
    <w:rsid w:val="003D1D87"/>
    <w:rsid w:val="003D5816"/>
    <w:rsid w:val="003D61F4"/>
    <w:rsid w:val="003E1157"/>
    <w:rsid w:val="003E7A54"/>
    <w:rsid w:val="003F30E0"/>
    <w:rsid w:val="003F7A88"/>
    <w:rsid w:val="003F7DA7"/>
    <w:rsid w:val="00401DE7"/>
    <w:rsid w:val="00410B09"/>
    <w:rsid w:val="00422243"/>
    <w:rsid w:val="00426273"/>
    <w:rsid w:val="00427C43"/>
    <w:rsid w:val="00430996"/>
    <w:rsid w:val="00454EB6"/>
    <w:rsid w:val="00460039"/>
    <w:rsid w:val="004758FB"/>
    <w:rsid w:val="004769A6"/>
    <w:rsid w:val="00480AD8"/>
    <w:rsid w:val="004818E8"/>
    <w:rsid w:val="004823EE"/>
    <w:rsid w:val="00483376"/>
    <w:rsid w:val="00484A03"/>
    <w:rsid w:val="0048607A"/>
    <w:rsid w:val="00486687"/>
    <w:rsid w:val="004A4034"/>
    <w:rsid w:val="004A4D0E"/>
    <w:rsid w:val="004A5FCF"/>
    <w:rsid w:val="004B0E10"/>
    <w:rsid w:val="004B3F9C"/>
    <w:rsid w:val="004C40D4"/>
    <w:rsid w:val="004D0C05"/>
    <w:rsid w:val="004D16CE"/>
    <w:rsid w:val="004D3453"/>
    <w:rsid w:val="004D4018"/>
    <w:rsid w:val="004D4149"/>
    <w:rsid w:val="004D4C02"/>
    <w:rsid w:val="004E0C83"/>
    <w:rsid w:val="004F20C8"/>
    <w:rsid w:val="004F5425"/>
    <w:rsid w:val="00500FB1"/>
    <w:rsid w:val="0051170F"/>
    <w:rsid w:val="005146CE"/>
    <w:rsid w:val="00515CB9"/>
    <w:rsid w:val="00516FD5"/>
    <w:rsid w:val="0052425F"/>
    <w:rsid w:val="005279C1"/>
    <w:rsid w:val="00533897"/>
    <w:rsid w:val="00533952"/>
    <w:rsid w:val="00533FF7"/>
    <w:rsid w:val="005352B5"/>
    <w:rsid w:val="0054604D"/>
    <w:rsid w:val="00551016"/>
    <w:rsid w:val="00551948"/>
    <w:rsid w:val="00552196"/>
    <w:rsid w:val="005548F3"/>
    <w:rsid w:val="00557567"/>
    <w:rsid w:val="00560392"/>
    <w:rsid w:val="00571D91"/>
    <w:rsid w:val="00572F67"/>
    <w:rsid w:val="005753CE"/>
    <w:rsid w:val="00575EEC"/>
    <w:rsid w:val="005A0171"/>
    <w:rsid w:val="005A385B"/>
    <w:rsid w:val="005A4334"/>
    <w:rsid w:val="005B0857"/>
    <w:rsid w:val="005B65F0"/>
    <w:rsid w:val="005C082D"/>
    <w:rsid w:val="005C2378"/>
    <w:rsid w:val="005D4B74"/>
    <w:rsid w:val="005E3B19"/>
    <w:rsid w:val="005E5DA1"/>
    <w:rsid w:val="005E7AB7"/>
    <w:rsid w:val="00604015"/>
    <w:rsid w:val="006103CB"/>
    <w:rsid w:val="00621DE7"/>
    <w:rsid w:val="00622BC4"/>
    <w:rsid w:val="00623449"/>
    <w:rsid w:val="006341FE"/>
    <w:rsid w:val="006432D1"/>
    <w:rsid w:val="006438D3"/>
    <w:rsid w:val="00644781"/>
    <w:rsid w:val="00645F04"/>
    <w:rsid w:val="006558D8"/>
    <w:rsid w:val="00656C96"/>
    <w:rsid w:val="00661E92"/>
    <w:rsid w:val="006650DF"/>
    <w:rsid w:val="00666196"/>
    <w:rsid w:val="006666DE"/>
    <w:rsid w:val="00670196"/>
    <w:rsid w:val="00675A1C"/>
    <w:rsid w:val="0069548F"/>
    <w:rsid w:val="006A0F93"/>
    <w:rsid w:val="006A3F31"/>
    <w:rsid w:val="006B249A"/>
    <w:rsid w:val="006C07EC"/>
    <w:rsid w:val="006C4242"/>
    <w:rsid w:val="006D0999"/>
    <w:rsid w:val="006E1D63"/>
    <w:rsid w:val="006E52C6"/>
    <w:rsid w:val="006E6099"/>
    <w:rsid w:val="006F0774"/>
    <w:rsid w:val="006F1C6B"/>
    <w:rsid w:val="006F7053"/>
    <w:rsid w:val="00706B29"/>
    <w:rsid w:val="00714D3B"/>
    <w:rsid w:val="00715794"/>
    <w:rsid w:val="00717D86"/>
    <w:rsid w:val="007212F9"/>
    <w:rsid w:val="007217F0"/>
    <w:rsid w:val="00721E54"/>
    <w:rsid w:val="00732A8D"/>
    <w:rsid w:val="00733539"/>
    <w:rsid w:val="00736DF2"/>
    <w:rsid w:val="007379DD"/>
    <w:rsid w:val="00740459"/>
    <w:rsid w:val="007457A5"/>
    <w:rsid w:val="007459D6"/>
    <w:rsid w:val="00746A8A"/>
    <w:rsid w:val="00760812"/>
    <w:rsid w:val="00770889"/>
    <w:rsid w:val="00772751"/>
    <w:rsid w:val="00772E1D"/>
    <w:rsid w:val="00773B57"/>
    <w:rsid w:val="00781DEC"/>
    <w:rsid w:val="00783BF7"/>
    <w:rsid w:val="00785561"/>
    <w:rsid w:val="00786A61"/>
    <w:rsid w:val="007910CE"/>
    <w:rsid w:val="00795797"/>
    <w:rsid w:val="007A58D6"/>
    <w:rsid w:val="007A6D1D"/>
    <w:rsid w:val="007B4230"/>
    <w:rsid w:val="007C79AB"/>
    <w:rsid w:val="007D30F4"/>
    <w:rsid w:val="007D34EC"/>
    <w:rsid w:val="007D4BC3"/>
    <w:rsid w:val="007F0D58"/>
    <w:rsid w:val="007F2954"/>
    <w:rsid w:val="007F404A"/>
    <w:rsid w:val="007F532A"/>
    <w:rsid w:val="008033F8"/>
    <w:rsid w:val="00803F03"/>
    <w:rsid w:val="00815C77"/>
    <w:rsid w:val="00822600"/>
    <w:rsid w:val="0082746B"/>
    <w:rsid w:val="00833F8C"/>
    <w:rsid w:val="00837037"/>
    <w:rsid w:val="008476AF"/>
    <w:rsid w:val="00847BE6"/>
    <w:rsid w:val="008509F7"/>
    <w:rsid w:val="00851A66"/>
    <w:rsid w:val="00854044"/>
    <w:rsid w:val="00855653"/>
    <w:rsid w:val="00856445"/>
    <w:rsid w:val="008625A2"/>
    <w:rsid w:val="008644C4"/>
    <w:rsid w:val="00864DC4"/>
    <w:rsid w:val="00865FD3"/>
    <w:rsid w:val="00890DF8"/>
    <w:rsid w:val="00891C77"/>
    <w:rsid w:val="00892DBA"/>
    <w:rsid w:val="008A5623"/>
    <w:rsid w:val="008A7382"/>
    <w:rsid w:val="008B1D87"/>
    <w:rsid w:val="008C0F66"/>
    <w:rsid w:val="008C4171"/>
    <w:rsid w:val="008D0630"/>
    <w:rsid w:val="008D24EF"/>
    <w:rsid w:val="008D2B9D"/>
    <w:rsid w:val="008E2FEE"/>
    <w:rsid w:val="008E712E"/>
    <w:rsid w:val="008F2E5A"/>
    <w:rsid w:val="008F5645"/>
    <w:rsid w:val="009005E2"/>
    <w:rsid w:val="009010EE"/>
    <w:rsid w:val="00910117"/>
    <w:rsid w:val="0091141D"/>
    <w:rsid w:val="009231FF"/>
    <w:rsid w:val="00944F92"/>
    <w:rsid w:val="00945AB3"/>
    <w:rsid w:val="00945B8E"/>
    <w:rsid w:val="00952102"/>
    <w:rsid w:val="00952183"/>
    <w:rsid w:val="0096057D"/>
    <w:rsid w:val="009725E0"/>
    <w:rsid w:val="009730DC"/>
    <w:rsid w:val="00975273"/>
    <w:rsid w:val="00984B3A"/>
    <w:rsid w:val="00985F9D"/>
    <w:rsid w:val="009916F8"/>
    <w:rsid w:val="00993C33"/>
    <w:rsid w:val="009B4EC9"/>
    <w:rsid w:val="009D0F72"/>
    <w:rsid w:val="009D5F71"/>
    <w:rsid w:val="009D6178"/>
    <w:rsid w:val="009E32A1"/>
    <w:rsid w:val="009F1D1E"/>
    <w:rsid w:val="009F2B18"/>
    <w:rsid w:val="009F5503"/>
    <w:rsid w:val="009F6470"/>
    <w:rsid w:val="00A04D0F"/>
    <w:rsid w:val="00A05040"/>
    <w:rsid w:val="00A055AF"/>
    <w:rsid w:val="00A113AC"/>
    <w:rsid w:val="00A16234"/>
    <w:rsid w:val="00A17028"/>
    <w:rsid w:val="00A463DB"/>
    <w:rsid w:val="00A60CF1"/>
    <w:rsid w:val="00A6105E"/>
    <w:rsid w:val="00A61090"/>
    <w:rsid w:val="00A664A0"/>
    <w:rsid w:val="00A739E8"/>
    <w:rsid w:val="00A75DB5"/>
    <w:rsid w:val="00A966D9"/>
    <w:rsid w:val="00AA03F4"/>
    <w:rsid w:val="00AC5D96"/>
    <w:rsid w:val="00AC72D8"/>
    <w:rsid w:val="00AD7B2A"/>
    <w:rsid w:val="00AF6C80"/>
    <w:rsid w:val="00B0324C"/>
    <w:rsid w:val="00B06560"/>
    <w:rsid w:val="00B13170"/>
    <w:rsid w:val="00B27FFC"/>
    <w:rsid w:val="00B33E9F"/>
    <w:rsid w:val="00B37E2B"/>
    <w:rsid w:val="00B4664D"/>
    <w:rsid w:val="00B50030"/>
    <w:rsid w:val="00B53010"/>
    <w:rsid w:val="00B56869"/>
    <w:rsid w:val="00B56D3D"/>
    <w:rsid w:val="00B703EC"/>
    <w:rsid w:val="00B728A0"/>
    <w:rsid w:val="00B801BC"/>
    <w:rsid w:val="00B81928"/>
    <w:rsid w:val="00B85BAC"/>
    <w:rsid w:val="00B87EFB"/>
    <w:rsid w:val="00B91D5E"/>
    <w:rsid w:val="00B923CB"/>
    <w:rsid w:val="00B92BC0"/>
    <w:rsid w:val="00B948C6"/>
    <w:rsid w:val="00BA4211"/>
    <w:rsid w:val="00BB41D5"/>
    <w:rsid w:val="00BC0067"/>
    <w:rsid w:val="00BD0608"/>
    <w:rsid w:val="00BE10F4"/>
    <w:rsid w:val="00BE4F3F"/>
    <w:rsid w:val="00BF0B37"/>
    <w:rsid w:val="00BF4382"/>
    <w:rsid w:val="00C002EA"/>
    <w:rsid w:val="00C11AE2"/>
    <w:rsid w:val="00C13ABE"/>
    <w:rsid w:val="00C13CD2"/>
    <w:rsid w:val="00C14ABE"/>
    <w:rsid w:val="00C17E20"/>
    <w:rsid w:val="00C22574"/>
    <w:rsid w:val="00C247A5"/>
    <w:rsid w:val="00C26A7C"/>
    <w:rsid w:val="00C33EDD"/>
    <w:rsid w:val="00C362D2"/>
    <w:rsid w:val="00C431B1"/>
    <w:rsid w:val="00C519CB"/>
    <w:rsid w:val="00C6198D"/>
    <w:rsid w:val="00C64B95"/>
    <w:rsid w:val="00C7066C"/>
    <w:rsid w:val="00C714D6"/>
    <w:rsid w:val="00C84FDC"/>
    <w:rsid w:val="00C91F66"/>
    <w:rsid w:val="00CA5A7E"/>
    <w:rsid w:val="00CB3018"/>
    <w:rsid w:val="00CB4C1D"/>
    <w:rsid w:val="00CD351A"/>
    <w:rsid w:val="00CD6EA8"/>
    <w:rsid w:val="00CE2E3B"/>
    <w:rsid w:val="00D03C47"/>
    <w:rsid w:val="00D1087D"/>
    <w:rsid w:val="00D12FEF"/>
    <w:rsid w:val="00D14FF9"/>
    <w:rsid w:val="00D23CE8"/>
    <w:rsid w:val="00D2588B"/>
    <w:rsid w:val="00D30F2B"/>
    <w:rsid w:val="00D338A2"/>
    <w:rsid w:val="00D44A9E"/>
    <w:rsid w:val="00D52036"/>
    <w:rsid w:val="00D64E01"/>
    <w:rsid w:val="00D70D2F"/>
    <w:rsid w:val="00D72B0B"/>
    <w:rsid w:val="00D855AC"/>
    <w:rsid w:val="00D8711D"/>
    <w:rsid w:val="00D96007"/>
    <w:rsid w:val="00D97EFC"/>
    <w:rsid w:val="00DC25C0"/>
    <w:rsid w:val="00DC4240"/>
    <w:rsid w:val="00DC687A"/>
    <w:rsid w:val="00DD36C5"/>
    <w:rsid w:val="00DE7600"/>
    <w:rsid w:val="00DF1384"/>
    <w:rsid w:val="00DF17FF"/>
    <w:rsid w:val="00DF3725"/>
    <w:rsid w:val="00E01805"/>
    <w:rsid w:val="00E04B58"/>
    <w:rsid w:val="00E133F6"/>
    <w:rsid w:val="00E139FE"/>
    <w:rsid w:val="00E17D29"/>
    <w:rsid w:val="00E246A6"/>
    <w:rsid w:val="00E250BD"/>
    <w:rsid w:val="00E31005"/>
    <w:rsid w:val="00E33495"/>
    <w:rsid w:val="00E37031"/>
    <w:rsid w:val="00E408C5"/>
    <w:rsid w:val="00E40EE5"/>
    <w:rsid w:val="00E508EF"/>
    <w:rsid w:val="00E55E93"/>
    <w:rsid w:val="00E6304D"/>
    <w:rsid w:val="00E645CD"/>
    <w:rsid w:val="00E67429"/>
    <w:rsid w:val="00E81B57"/>
    <w:rsid w:val="00E944F0"/>
    <w:rsid w:val="00EA3B0F"/>
    <w:rsid w:val="00EB732E"/>
    <w:rsid w:val="00EC09BB"/>
    <w:rsid w:val="00ED5FA4"/>
    <w:rsid w:val="00ED69E8"/>
    <w:rsid w:val="00EE16C1"/>
    <w:rsid w:val="00EE69E1"/>
    <w:rsid w:val="00EF02D2"/>
    <w:rsid w:val="00EF0A36"/>
    <w:rsid w:val="00EF1DDE"/>
    <w:rsid w:val="00EF3C22"/>
    <w:rsid w:val="00F00962"/>
    <w:rsid w:val="00F02C1B"/>
    <w:rsid w:val="00F07C94"/>
    <w:rsid w:val="00F301B8"/>
    <w:rsid w:val="00F30571"/>
    <w:rsid w:val="00F31DEB"/>
    <w:rsid w:val="00F327DE"/>
    <w:rsid w:val="00F3290C"/>
    <w:rsid w:val="00F56484"/>
    <w:rsid w:val="00F64023"/>
    <w:rsid w:val="00F66779"/>
    <w:rsid w:val="00F70150"/>
    <w:rsid w:val="00F80BB2"/>
    <w:rsid w:val="00F817FE"/>
    <w:rsid w:val="00F85552"/>
    <w:rsid w:val="00F92086"/>
    <w:rsid w:val="00F92F21"/>
    <w:rsid w:val="00F96C34"/>
    <w:rsid w:val="00FA177B"/>
    <w:rsid w:val="00FB28B2"/>
    <w:rsid w:val="00FB32DA"/>
    <w:rsid w:val="00FD55C2"/>
    <w:rsid w:val="00FE0F21"/>
    <w:rsid w:val="00FE187F"/>
    <w:rsid w:val="00FE44FC"/>
    <w:rsid w:val="00FE6AD4"/>
    <w:rsid w:val="00FF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026CE"/>
  <w15:chartTrackingRefBased/>
  <w15:docId w15:val="{4DDD0500-CEEA-441D-B5A8-7EC9EF25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E17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F54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rsid w:val="000F54B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0F54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0F54B2"/>
    <w:rPr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54B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F54B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22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uiPriority w:val="99"/>
    <w:unhideWhenUsed/>
    <w:rsid w:val="002D0877"/>
    <w:rPr>
      <w:color w:val="0000FF"/>
      <w:u w:val="single"/>
    </w:rPr>
  </w:style>
  <w:style w:type="paragraph" w:styleId="Textkrper">
    <w:name w:val="Body Text"/>
    <w:basedOn w:val="Standard"/>
    <w:link w:val="TextkrperZchn"/>
    <w:semiHidden/>
    <w:rsid w:val="00EE16C1"/>
    <w:pPr>
      <w:tabs>
        <w:tab w:val="left" w:pos="4140"/>
        <w:tab w:val="left" w:pos="45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fr-FR"/>
    </w:rPr>
  </w:style>
  <w:style w:type="character" w:customStyle="1" w:styleId="TextkrperZchn">
    <w:name w:val="Textkörper Zchn"/>
    <w:link w:val="Textkrper"/>
    <w:semiHidden/>
    <w:rsid w:val="00EE16C1"/>
    <w:rPr>
      <w:rFonts w:ascii="Times New Roman" w:eastAsia="Times New Roman" w:hAnsi="Times New Roman"/>
      <w:sz w:val="24"/>
      <w:szCs w:val="24"/>
      <w:lang w:eastAsia="fr-FR"/>
    </w:rPr>
  </w:style>
  <w:style w:type="paragraph" w:styleId="Listenabsatz">
    <w:name w:val="List Paragraph"/>
    <w:basedOn w:val="Standard"/>
    <w:uiPriority w:val="34"/>
    <w:qFormat/>
    <w:rsid w:val="00D03C47"/>
    <w:pPr>
      <w:ind w:left="720"/>
      <w:contextualSpacing/>
    </w:pPr>
    <w:rPr>
      <w:lang w:val="fr-BE" w:eastAsia="en-US"/>
    </w:rPr>
  </w:style>
  <w:style w:type="character" w:styleId="Fett">
    <w:name w:val="Strong"/>
    <w:uiPriority w:val="22"/>
    <w:qFormat/>
    <w:rsid w:val="00721E54"/>
    <w:rPr>
      <w:b w:val="0"/>
      <w:bCs w:val="0"/>
      <w:i w:val="0"/>
      <w:iCs w:val="0"/>
    </w:rPr>
  </w:style>
  <w:style w:type="character" w:customStyle="1" w:styleId="berschrift1Zchn">
    <w:name w:val="Überschrift 1 Zchn"/>
    <w:link w:val="berschrift1"/>
    <w:uiPriority w:val="9"/>
    <w:rsid w:val="00E17D2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StandardWeb">
    <w:name w:val="Normal (Web)"/>
    <w:basedOn w:val="Standard"/>
    <w:uiPriority w:val="99"/>
    <w:semiHidden/>
    <w:unhideWhenUsed/>
    <w:rsid w:val="00E17D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bsatz-Standardschriftart"/>
    <w:rsid w:val="00E17D29"/>
  </w:style>
  <w:style w:type="character" w:styleId="BesuchterLink">
    <w:name w:val="FollowedHyperlink"/>
    <w:uiPriority w:val="99"/>
    <w:semiHidden/>
    <w:unhideWhenUsed/>
    <w:rsid w:val="005279C1"/>
    <w:rPr>
      <w:color w:val="800080"/>
      <w:u w:val="single"/>
    </w:rPr>
  </w:style>
  <w:style w:type="character" w:styleId="NichtaufgelsteErwhnung">
    <w:name w:val="Unresolved Mention"/>
    <w:uiPriority w:val="99"/>
    <w:semiHidden/>
    <w:unhideWhenUsed/>
    <w:rsid w:val="00EF0A36"/>
    <w:rPr>
      <w:color w:val="808080"/>
      <w:shd w:val="clear" w:color="auto" w:fill="E6E6E6"/>
    </w:rPr>
  </w:style>
  <w:style w:type="character" w:styleId="Kommentarzeichen">
    <w:name w:val="annotation reference"/>
    <w:uiPriority w:val="99"/>
    <w:semiHidden/>
    <w:unhideWhenUsed/>
    <w:rsid w:val="001336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336C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336C9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336C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336C9"/>
    <w:rPr>
      <w:b/>
      <w:bCs/>
    </w:rPr>
  </w:style>
  <w:style w:type="paragraph" w:styleId="berarbeitung">
    <w:name w:val="Revision"/>
    <w:hidden/>
    <w:uiPriority w:val="99"/>
    <w:semiHidden/>
    <w:rsid w:val="00265EB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tbelgien.eu/fr/vennbah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ostbelgien.e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press.ostbelgien.eu/nl" TargetMode="External"/><Relationship Id="rId2" Type="http://schemas.openxmlformats.org/officeDocument/2006/relationships/hyperlink" Target="http://press.ostbelgien.eu/fr" TargetMode="External"/><Relationship Id="rId1" Type="http://schemas.openxmlformats.org/officeDocument/2006/relationships/hyperlink" Target="http://press.ostbelgien.eu/de" TargetMode="External"/><Relationship Id="rId5" Type="http://schemas.openxmlformats.org/officeDocument/2006/relationships/hyperlink" Target="http://www.ostbelgien.eu" TargetMode="External"/><Relationship Id="rId4" Type="http://schemas.openxmlformats.org/officeDocument/2006/relationships/hyperlink" Target="mailto:info@ostbelgien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7DDA5-775C-41CC-8A72-77315977D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1142</Characters>
  <Application>Microsoft Office Word</Application>
  <DocSecurity>0</DocSecurity>
  <Lines>9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1321</CharactersWithSpaces>
  <SharedDoc>false</SharedDoc>
  <HLinks>
    <vt:vector size="30" baseType="variant">
      <vt:variant>
        <vt:i4>786511</vt:i4>
      </vt:variant>
      <vt:variant>
        <vt:i4>12</vt:i4>
      </vt:variant>
      <vt:variant>
        <vt:i4>0</vt:i4>
      </vt:variant>
      <vt:variant>
        <vt:i4>5</vt:i4>
      </vt:variant>
      <vt:variant>
        <vt:lpwstr>http://www.ostbelgien.eu/</vt:lpwstr>
      </vt:variant>
      <vt:variant>
        <vt:lpwstr/>
      </vt:variant>
      <vt:variant>
        <vt:i4>3276825</vt:i4>
      </vt:variant>
      <vt:variant>
        <vt:i4>9</vt:i4>
      </vt:variant>
      <vt:variant>
        <vt:i4>0</vt:i4>
      </vt:variant>
      <vt:variant>
        <vt:i4>5</vt:i4>
      </vt:variant>
      <vt:variant>
        <vt:lpwstr>mailto:info@ostbelgien.eu</vt:lpwstr>
      </vt:variant>
      <vt:variant>
        <vt:lpwstr/>
      </vt:variant>
      <vt:variant>
        <vt:i4>262166</vt:i4>
      </vt:variant>
      <vt:variant>
        <vt:i4>6</vt:i4>
      </vt:variant>
      <vt:variant>
        <vt:i4>0</vt:i4>
      </vt:variant>
      <vt:variant>
        <vt:i4>5</vt:i4>
      </vt:variant>
      <vt:variant>
        <vt:lpwstr>http://press.ostbelgien.eu/nl</vt:lpwstr>
      </vt:variant>
      <vt:variant>
        <vt:lpwstr/>
      </vt:variant>
      <vt:variant>
        <vt:i4>786454</vt:i4>
      </vt:variant>
      <vt:variant>
        <vt:i4>3</vt:i4>
      </vt:variant>
      <vt:variant>
        <vt:i4>0</vt:i4>
      </vt:variant>
      <vt:variant>
        <vt:i4>5</vt:i4>
      </vt:variant>
      <vt:variant>
        <vt:lpwstr>http://press.ostbelgien.eu/fr</vt:lpwstr>
      </vt:variant>
      <vt:variant>
        <vt:lpwstr/>
      </vt:variant>
      <vt:variant>
        <vt:i4>917526</vt:i4>
      </vt:variant>
      <vt:variant>
        <vt:i4>0</vt:i4>
      </vt:variant>
      <vt:variant>
        <vt:i4>0</vt:i4>
      </vt:variant>
      <vt:variant>
        <vt:i4>5</vt:i4>
      </vt:variant>
      <vt:variant>
        <vt:lpwstr>http://press.ostbelgien.eu/de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stephan.henkes</dc:creator>
  <cp:keywords/>
  <cp:lastModifiedBy>Helen Hoffmann</cp:lastModifiedBy>
  <cp:revision>4</cp:revision>
  <cp:lastPrinted>2023-01-06T08:17:00Z</cp:lastPrinted>
  <dcterms:created xsi:type="dcterms:W3CDTF">2026-08-26T15:04:00Z</dcterms:created>
  <dcterms:modified xsi:type="dcterms:W3CDTF">2026-08-26T15:34:00Z</dcterms:modified>
</cp:coreProperties>
</file>