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32D2" w14:textId="582616BB" w:rsidR="00AC652F" w:rsidRPr="0060436A" w:rsidRDefault="009A6AAF" w:rsidP="009A6AAF">
      <w:pPr>
        <w:spacing w:after="160" w:line="259" w:lineRule="auto"/>
        <w:ind w:left="851"/>
        <w:rPr>
          <w:rFonts w:ascii="OstbeSans Office" w:hAnsi="OstbeSans Office"/>
          <w:b/>
          <w:bCs/>
          <w:sz w:val="28"/>
          <w:szCs w:val="28"/>
          <w:lang w:val="nl-NL"/>
        </w:rPr>
      </w:pPr>
      <w:r w:rsidRPr="0060436A">
        <w:rPr>
          <w:rFonts w:ascii="OstbeSans Office" w:hAnsi="OstbeSans Office"/>
          <w:b/>
          <w:bCs/>
          <w:sz w:val="28"/>
          <w:szCs w:val="28"/>
          <w:lang w:val="nl-NL"/>
        </w:rPr>
        <w:t>Nog altijd veel te beleven in de Oostkantons</w:t>
      </w:r>
      <w:r w:rsidR="008B430D">
        <w:rPr>
          <w:rFonts w:ascii="OstbeSans Office" w:hAnsi="OstbeSans Office"/>
          <w:b/>
          <w:bCs/>
          <w:sz w:val="28"/>
          <w:szCs w:val="28"/>
          <w:lang w:val="nl-NL"/>
        </w:rPr>
        <w:t xml:space="preserve"> en het grootste deel van de Hoge Venen</w:t>
      </w:r>
      <w:r w:rsidRPr="0060436A">
        <w:rPr>
          <w:rFonts w:ascii="OstbeSans Office" w:hAnsi="OstbeSans Office"/>
          <w:b/>
          <w:bCs/>
          <w:sz w:val="28"/>
          <w:szCs w:val="28"/>
          <w:lang w:val="nl-NL"/>
        </w:rPr>
        <w:t>: veruit de meeste routes zijn geopend</w:t>
      </w:r>
      <w:r w:rsidR="00AC652F" w:rsidRPr="0060436A">
        <w:rPr>
          <w:rFonts w:ascii="OstbeSans Office" w:hAnsi="OstbeSans Office"/>
          <w:b/>
          <w:bCs/>
          <w:sz w:val="28"/>
          <w:szCs w:val="28"/>
          <w:lang w:val="nl-NL"/>
        </w:rPr>
        <w:t xml:space="preserve"> </w:t>
      </w:r>
    </w:p>
    <w:p w14:paraId="764595EE" w14:textId="77777777" w:rsidR="009B49CF" w:rsidRDefault="00366C44" w:rsidP="008B430D">
      <w:pPr>
        <w:ind w:left="851"/>
        <w:rPr>
          <w:rFonts w:ascii="OstbeSans Office" w:hAnsi="OstbeSans Office"/>
          <w:b/>
          <w:bCs/>
          <w:lang w:val="nl-NL"/>
        </w:rPr>
      </w:pPr>
      <w:r w:rsidRPr="0060436A">
        <w:rPr>
          <w:rFonts w:ascii="OstbeSans Office" w:hAnsi="OstbeSans Office"/>
          <w:b/>
          <w:bCs/>
          <w:lang w:val="nl-NL"/>
        </w:rPr>
        <w:t>De</w:t>
      </w:r>
      <w:r w:rsidR="008604DE" w:rsidRPr="0060436A">
        <w:rPr>
          <w:rFonts w:ascii="OstbeSans Office" w:hAnsi="OstbeSans Office"/>
          <w:b/>
          <w:bCs/>
          <w:lang w:val="nl-NL"/>
        </w:rPr>
        <w:t xml:space="preserve"> natuurbrand in de Hoge Venen is onder controle. Afgezien van de zones die rechtstreeks door de brand getroffen zijn, hebben de Oostkantons nog altijd bijzonder veel te bieden. Wie de regio wil verkennen, kan kiezen uit een ruim aanbod aan geopende wandel- en fietsroutes.</w:t>
      </w:r>
      <w:r w:rsidR="00344B61" w:rsidRPr="0060436A">
        <w:rPr>
          <w:rFonts w:ascii="OstbeSans Office" w:hAnsi="OstbeSans Office"/>
          <w:b/>
          <w:bCs/>
          <w:lang w:val="nl-NL"/>
        </w:rPr>
        <w:t xml:space="preserve"> Van de </w:t>
      </w:r>
      <w:r w:rsidR="00653CC0" w:rsidRPr="0060436A">
        <w:rPr>
          <w:rFonts w:ascii="OstbeSans Office" w:hAnsi="OstbeSans Office"/>
          <w:b/>
          <w:bCs/>
          <w:lang w:val="nl-NL"/>
        </w:rPr>
        <w:t>Plezierwandelingen</w:t>
      </w:r>
      <w:r w:rsidR="00344B61" w:rsidRPr="0060436A">
        <w:rPr>
          <w:rFonts w:ascii="OstbeSans Office" w:hAnsi="OstbeSans Office"/>
          <w:b/>
          <w:bCs/>
          <w:lang w:val="nl-NL"/>
        </w:rPr>
        <w:t xml:space="preserve"> en de </w:t>
      </w:r>
      <w:proofErr w:type="spellStart"/>
      <w:r w:rsidR="00344B61" w:rsidRPr="0060436A">
        <w:rPr>
          <w:rFonts w:ascii="OstbeSans Office" w:hAnsi="OstbeSans Office"/>
          <w:b/>
          <w:bCs/>
          <w:lang w:val="nl-NL"/>
        </w:rPr>
        <w:t>Vennbahn</w:t>
      </w:r>
      <w:proofErr w:type="spellEnd"/>
      <w:r w:rsidR="00344B61" w:rsidRPr="0060436A">
        <w:rPr>
          <w:rFonts w:ascii="OstbeSans Office" w:hAnsi="OstbeSans Office"/>
          <w:b/>
          <w:bCs/>
          <w:lang w:val="nl-NL"/>
        </w:rPr>
        <w:t xml:space="preserve"> tot de Stoneman </w:t>
      </w:r>
      <w:proofErr w:type="spellStart"/>
      <w:r w:rsidR="00344B61" w:rsidRPr="0060436A">
        <w:rPr>
          <w:rFonts w:ascii="OstbeSans Office" w:hAnsi="OstbeSans Office"/>
          <w:b/>
          <w:bCs/>
          <w:lang w:val="nl-NL"/>
        </w:rPr>
        <w:t>Arduenna</w:t>
      </w:r>
      <w:proofErr w:type="spellEnd"/>
      <w:r w:rsidR="00344B61" w:rsidRPr="0060436A">
        <w:rPr>
          <w:rFonts w:ascii="OstbeSans Office" w:hAnsi="OstbeSans Office"/>
          <w:b/>
          <w:bCs/>
          <w:lang w:val="nl-NL"/>
        </w:rPr>
        <w:t xml:space="preserve">: het merendeel van de populaire routes is gewoon toegankelijk, al zijn er op sommige plaatsen omleidingen. </w:t>
      </w:r>
      <w:r w:rsidR="008B430D">
        <w:rPr>
          <w:rFonts w:ascii="OstbeSans Office" w:hAnsi="OstbeSans Office"/>
          <w:b/>
          <w:bCs/>
          <w:lang w:val="nl-NL"/>
        </w:rPr>
        <w:t>H</w:t>
      </w:r>
      <w:r w:rsidR="008B430D" w:rsidRPr="0060436A">
        <w:rPr>
          <w:rFonts w:ascii="OstbeSans Office" w:hAnsi="OstbeSans Office"/>
          <w:b/>
          <w:bCs/>
          <w:lang w:val="nl-NL"/>
        </w:rPr>
        <w:t xml:space="preserve">et volledige gebied van de Venen ten westen van de N68 </w:t>
      </w:r>
      <w:r w:rsidR="008B430D">
        <w:rPr>
          <w:rFonts w:ascii="OstbeSans Office" w:hAnsi="OstbeSans Office"/>
          <w:b/>
          <w:bCs/>
          <w:lang w:val="nl-NL"/>
        </w:rPr>
        <w:t>is</w:t>
      </w:r>
      <w:r w:rsidR="008B430D" w:rsidRPr="0060436A">
        <w:rPr>
          <w:rFonts w:ascii="OstbeSans Office" w:hAnsi="OstbeSans Office"/>
          <w:b/>
          <w:bCs/>
          <w:lang w:val="nl-NL"/>
        </w:rPr>
        <w:t xml:space="preserve"> van de vlammen gespaard gebleven. </w:t>
      </w:r>
      <w:r w:rsidR="009B49CF" w:rsidRPr="009B49CF">
        <w:rPr>
          <w:rFonts w:ascii="OstbeSans Office" w:hAnsi="OstbeSans Office"/>
          <w:b/>
          <w:bCs/>
          <w:lang w:val="nl-NL"/>
        </w:rPr>
        <w:t>Hier moeten de ter plaatse aangegeven gedragsregels dringend worden nageleefd.</w:t>
      </w:r>
    </w:p>
    <w:p w14:paraId="27FD6B7F" w14:textId="668E259B" w:rsidR="00AC652F" w:rsidRPr="0060436A" w:rsidRDefault="00344B61" w:rsidP="008B430D">
      <w:pPr>
        <w:ind w:left="851"/>
        <w:rPr>
          <w:rFonts w:ascii="OstbeSans Office" w:hAnsi="OstbeSans Office"/>
          <w:b/>
          <w:bCs/>
          <w:lang w:val="nl-NL"/>
        </w:rPr>
      </w:pPr>
      <w:r w:rsidRPr="0060436A">
        <w:rPr>
          <w:rFonts w:ascii="OstbeSans Office" w:hAnsi="OstbeSans Office"/>
          <w:b/>
          <w:bCs/>
          <w:lang w:val="nl-NL"/>
        </w:rPr>
        <w:t>Hieronder zetten we alle informatie op een ri</w:t>
      </w:r>
      <w:r w:rsidR="00B91AC9" w:rsidRPr="0060436A">
        <w:rPr>
          <w:rFonts w:ascii="OstbeSans Office" w:hAnsi="OstbeSans Office"/>
          <w:b/>
          <w:bCs/>
          <w:lang w:val="nl-NL"/>
        </w:rPr>
        <w:t>j</w:t>
      </w:r>
      <w:r w:rsidR="00AC652F" w:rsidRPr="0060436A">
        <w:rPr>
          <w:rFonts w:ascii="OstbeSans Office" w:hAnsi="OstbeSans Office"/>
          <w:b/>
          <w:bCs/>
          <w:lang w:val="nl-NL"/>
        </w:rPr>
        <w:t xml:space="preserve">. </w:t>
      </w:r>
    </w:p>
    <w:p w14:paraId="4011AC5F" w14:textId="5166D683" w:rsidR="00AC652F" w:rsidRPr="0060436A" w:rsidRDefault="00030692" w:rsidP="003C70F4">
      <w:pPr>
        <w:ind w:left="851"/>
        <w:rPr>
          <w:rFonts w:ascii="OstbeSans Office" w:hAnsi="OstbeSans Office"/>
          <w:lang w:val="nl-NL"/>
        </w:rPr>
      </w:pPr>
      <w:r w:rsidRPr="0060436A">
        <w:rPr>
          <w:rFonts w:ascii="OstbeSans Office" w:hAnsi="OstbeSans Office"/>
          <w:lang w:val="nl-NL"/>
        </w:rPr>
        <w:t xml:space="preserve">Van de 26 Plezierwandelingen zijn momenteel op vier na alle routes geopend. Wie op zoek is naar een ontspannen tocht door de regio, heeft dus nog altijd keuze te over. Ook alle tien </w:t>
      </w:r>
      <w:proofErr w:type="spellStart"/>
      <w:r w:rsidRPr="0060436A">
        <w:rPr>
          <w:rFonts w:ascii="OstbeSans Office" w:hAnsi="OstbeSans Office"/>
          <w:lang w:val="nl-NL"/>
        </w:rPr>
        <w:t>Kids</w:t>
      </w:r>
      <w:proofErr w:type="spellEnd"/>
      <w:r w:rsidRPr="0060436A">
        <w:rPr>
          <w:rFonts w:ascii="OstbeSans Office" w:hAnsi="OstbeSans Office"/>
          <w:lang w:val="nl-NL"/>
        </w:rPr>
        <w:t xml:space="preserve"> on Tour-routes zijn volledig toegankelijk en blijven een ideale optie voor een uitstap met het hele gezin. </w:t>
      </w:r>
      <w:r w:rsidR="003C70F4" w:rsidRPr="0060436A">
        <w:rPr>
          <w:rFonts w:ascii="OstbeSans Office" w:hAnsi="OstbeSans Office"/>
          <w:lang w:val="nl-NL"/>
        </w:rPr>
        <w:t xml:space="preserve">Van de mountainbikeroutes in het noorden en zuiden van </w:t>
      </w:r>
      <w:r w:rsidR="00E30902">
        <w:rPr>
          <w:rFonts w:ascii="OstbeSans Office" w:hAnsi="OstbeSans Office"/>
          <w:lang w:val="nl-NL"/>
        </w:rPr>
        <w:t>de Oostkantons</w:t>
      </w:r>
      <w:r w:rsidR="003C70F4" w:rsidRPr="0060436A">
        <w:rPr>
          <w:rFonts w:ascii="OstbeSans Office" w:hAnsi="OstbeSans Office"/>
          <w:lang w:val="nl-NL"/>
        </w:rPr>
        <w:t xml:space="preserve"> is slechts één route tijdelijk niet berijdbaar. Bij de </w:t>
      </w:r>
      <w:proofErr w:type="spellStart"/>
      <w:r w:rsidR="003C70F4" w:rsidRPr="0060436A">
        <w:rPr>
          <w:rFonts w:ascii="OstbeSans Office" w:hAnsi="OstbeSans Office"/>
          <w:lang w:val="nl-NL"/>
        </w:rPr>
        <w:t>Ovelo</w:t>
      </w:r>
      <w:proofErr w:type="spellEnd"/>
      <w:r w:rsidR="003C70F4" w:rsidRPr="0060436A">
        <w:rPr>
          <w:rFonts w:ascii="OstbeSans Office" w:hAnsi="OstbeSans Office"/>
          <w:lang w:val="nl-NL"/>
        </w:rPr>
        <w:t>-fietsroutes zijn er zeven van de tien toegankelijk</w:t>
      </w:r>
      <w:r w:rsidR="00AC652F" w:rsidRPr="0060436A">
        <w:rPr>
          <w:rFonts w:ascii="OstbeSans Office" w:hAnsi="OstbeSans Office"/>
          <w:lang w:val="nl-NL"/>
        </w:rPr>
        <w:t>.</w:t>
      </w:r>
    </w:p>
    <w:p w14:paraId="48E34A33" w14:textId="7508927A" w:rsidR="00842585" w:rsidRPr="00842585" w:rsidRDefault="00842585" w:rsidP="00842585">
      <w:pPr>
        <w:ind w:left="851"/>
        <w:rPr>
          <w:rFonts w:ascii="OstbeSans Office" w:hAnsi="OstbeSans Office"/>
          <w:b/>
          <w:bCs/>
          <w:lang w:val="nl-NL"/>
        </w:rPr>
      </w:pPr>
      <w:r w:rsidRPr="00842585">
        <w:rPr>
          <w:rFonts w:ascii="OstbeSans Office" w:hAnsi="OstbeSans Office"/>
          <w:b/>
          <w:bCs/>
          <w:lang w:val="nl-NL"/>
        </w:rPr>
        <w:t>Gewestwegen door de Venen</w:t>
      </w:r>
    </w:p>
    <w:p w14:paraId="52A26E9A" w14:textId="76321BC7" w:rsidR="00842585" w:rsidRPr="00842585" w:rsidRDefault="00842585" w:rsidP="00842585">
      <w:pPr>
        <w:ind w:left="851"/>
        <w:rPr>
          <w:rFonts w:ascii="OstbeSans Office" w:hAnsi="OstbeSans Office"/>
          <w:lang w:val="nl-NL"/>
        </w:rPr>
      </w:pPr>
      <w:r w:rsidRPr="00842585">
        <w:rPr>
          <w:rFonts w:ascii="OstbeSans Office" w:hAnsi="OstbeSans Office"/>
          <w:lang w:val="nl-NL"/>
        </w:rPr>
        <w:t xml:space="preserve">De gewestwegen over het </w:t>
      </w:r>
      <w:proofErr w:type="spellStart"/>
      <w:r w:rsidRPr="00842585">
        <w:rPr>
          <w:rFonts w:ascii="OstbeSans Office" w:hAnsi="OstbeSans Office"/>
          <w:lang w:val="nl-NL"/>
        </w:rPr>
        <w:t>hoogplateau</w:t>
      </w:r>
      <w:proofErr w:type="spellEnd"/>
      <w:r w:rsidRPr="00842585">
        <w:rPr>
          <w:rFonts w:ascii="OstbeSans Office" w:hAnsi="OstbeSans Office"/>
          <w:lang w:val="nl-NL"/>
        </w:rPr>
        <w:t xml:space="preserve"> van de Hoge Venen zijn opnieuw open voor het verkeer. Er geldt een snelheidsbeperking van 50 km/u, en parkeren of stilstaan langs deze wegen is verboden.</w:t>
      </w:r>
    </w:p>
    <w:p w14:paraId="3C79EF40" w14:textId="300C93B4" w:rsidR="00842585" w:rsidRPr="00842585" w:rsidRDefault="00842585" w:rsidP="00842585">
      <w:pPr>
        <w:ind w:left="851"/>
        <w:rPr>
          <w:rFonts w:ascii="OstbeSans Office" w:hAnsi="OstbeSans Office"/>
          <w:lang w:val="nl-NL"/>
        </w:rPr>
      </w:pPr>
      <w:r w:rsidRPr="00842585">
        <w:rPr>
          <w:rFonts w:ascii="OstbeSans Office" w:hAnsi="OstbeSans Office"/>
          <w:lang w:val="nl-NL"/>
        </w:rPr>
        <w:t xml:space="preserve">De toeristische attracties en horecazaken langs deze as zijn op hun beurt weer toegankelijk voor bezoekers: onder meer de </w:t>
      </w:r>
      <w:proofErr w:type="spellStart"/>
      <w:r w:rsidRPr="00842585">
        <w:rPr>
          <w:rFonts w:ascii="OstbeSans Office" w:hAnsi="OstbeSans Office"/>
          <w:lang w:val="nl-NL"/>
        </w:rPr>
        <w:t>Baraque</w:t>
      </w:r>
      <w:proofErr w:type="spellEnd"/>
      <w:r w:rsidRPr="00842585">
        <w:rPr>
          <w:rFonts w:ascii="OstbeSans Office" w:hAnsi="OstbeSans Office"/>
          <w:lang w:val="nl-NL"/>
        </w:rPr>
        <w:t xml:space="preserve"> Michel, de Mont </w:t>
      </w:r>
      <w:proofErr w:type="spellStart"/>
      <w:r w:rsidRPr="00842585">
        <w:rPr>
          <w:rFonts w:ascii="OstbeSans Office" w:hAnsi="OstbeSans Office"/>
          <w:lang w:val="nl-NL"/>
        </w:rPr>
        <w:t>Rigi</w:t>
      </w:r>
      <w:proofErr w:type="spellEnd"/>
      <w:r w:rsidRPr="00842585">
        <w:rPr>
          <w:rFonts w:ascii="OstbeSans Office" w:hAnsi="OstbeSans Office"/>
          <w:lang w:val="nl-NL"/>
        </w:rPr>
        <w:t>, het Signal de Botrange, het Natuurparkcentrum Botrange en Peak Beer.</w:t>
      </w:r>
    </w:p>
    <w:p w14:paraId="010E8C10" w14:textId="38B69BAC" w:rsidR="00AC652F" w:rsidRPr="0060436A" w:rsidRDefault="00AC652F" w:rsidP="00AC652F">
      <w:pPr>
        <w:spacing w:after="160" w:line="259" w:lineRule="auto"/>
        <w:ind w:left="851"/>
        <w:rPr>
          <w:rFonts w:ascii="OstbeSans Office" w:hAnsi="OstbeSans Office"/>
          <w:lang w:val="nl-NL"/>
        </w:rPr>
      </w:pPr>
      <w:r w:rsidRPr="0060436A">
        <w:rPr>
          <w:rFonts w:ascii="OstbeSans Office" w:hAnsi="OstbeSans Office"/>
          <w:b/>
          <w:bCs/>
          <w:lang w:val="nl-NL"/>
        </w:rPr>
        <w:t>D</w:t>
      </w:r>
      <w:r w:rsidR="00D82A77" w:rsidRPr="0060436A">
        <w:rPr>
          <w:rFonts w:ascii="OstbeSans Office" w:hAnsi="OstbeSans Office"/>
          <w:b/>
          <w:bCs/>
          <w:lang w:val="nl-NL"/>
        </w:rPr>
        <w:t xml:space="preserve">e drie </w:t>
      </w:r>
      <w:proofErr w:type="spellStart"/>
      <w:r w:rsidR="00D82A77" w:rsidRPr="0060436A">
        <w:rPr>
          <w:rFonts w:ascii="OstbeSans Office" w:hAnsi="OstbeSans Office"/>
          <w:b/>
          <w:bCs/>
          <w:lang w:val="nl-NL"/>
        </w:rPr>
        <w:t>highlights</w:t>
      </w:r>
      <w:proofErr w:type="spellEnd"/>
      <w:r w:rsidR="00D82A77" w:rsidRPr="0060436A">
        <w:rPr>
          <w:rFonts w:ascii="OstbeSans Office" w:hAnsi="OstbeSans Office"/>
          <w:b/>
          <w:bCs/>
          <w:lang w:val="nl-NL"/>
        </w:rPr>
        <w:t xml:space="preserve"> in detail</w:t>
      </w:r>
    </w:p>
    <w:p w14:paraId="4AD4035B" w14:textId="756B562E" w:rsidR="00BC4EEE" w:rsidRPr="00BC4EEE" w:rsidRDefault="00BC4EEE" w:rsidP="00BD3CA7">
      <w:pPr>
        <w:spacing w:after="160" w:line="259" w:lineRule="auto"/>
        <w:ind w:left="851"/>
        <w:rPr>
          <w:rFonts w:ascii="OstbeSans Office" w:hAnsi="OstbeSans Office"/>
          <w:lang w:val="nl-NL"/>
        </w:rPr>
      </w:pPr>
      <w:r w:rsidRPr="00BC4EEE">
        <w:rPr>
          <w:rFonts w:ascii="OstbeSans Office" w:hAnsi="OstbeSans Office"/>
          <w:lang w:val="nl-NL"/>
        </w:rPr>
        <w:t xml:space="preserve">De </w:t>
      </w:r>
      <w:proofErr w:type="spellStart"/>
      <w:r w:rsidRPr="00BC4EEE">
        <w:rPr>
          <w:rFonts w:ascii="OstbeSans Office" w:hAnsi="OstbeSans Office"/>
          <w:u w:val="single"/>
          <w:lang w:val="nl-NL"/>
        </w:rPr>
        <w:t>Venntrilogie</w:t>
      </w:r>
      <w:proofErr w:type="spellEnd"/>
      <w:r w:rsidRPr="00BC4EEE">
        <w:rPr>
          <w:rFonts w:ascii="OstbeSans Office" w:hAnsi="OstbeSans Office"/>
          <w:lang w:val="nl-NL"/>
        </w:rPr>
        <w:t xml:space="preserve"> blijft uitnodigen om de gevarieerde landschappen van de regio te ontdekken. Momenteel zijn 5 van de 6 etappes van de langeafstandswandelroute toegankelijk. Enkel de 3e etappe is getroffen door de brand en blijft daarom tot nader order gesloten. Als alternatief kunnen wandelaars vanuit Eupen buslijn E23 nemen, die hen snel naar het startpunt van de 4e etappe brengt.</w:t>
      </w:r>
    </w:p>
    <w:p w14:paraId="305D28BA" w14:textId="510CE794" w:rsidR="00AC652F" w:rsidRPr="0060436A" w:rsidRDefault="00AC652F" w:rsidP="00B41164">
      <w:pPr>
        <w:spacing w:after="160" w:line="259" w:lineRule="auto"/>
        <w:ind w:left="851"/>
        <w:rPr>
          <w:rFonts w:ascii="OstbeSans Office" w:hAnsi="OstbeSans Office"/>
          <w:lang w:val="nl-NL"/>
        </w:rPr>
      </w:pPr>
      <w:r w:rsidRPr="0060436A">
        <w:rPr>
          <w:rFonts w:ascii="OstbeSans Office" w:hAnsi="OstbeSans Office"/>
          <w:lang w:val="nl-NL"/>
        </w:rPr>
        <w:lastRenderedPageBreak/>
        <w:t xml:space="preserve">De </w:t>
      </w:r>
      <w:proofErr w:type="spellStart"/>
      <w:r w:rsidRPr="0060436A">
        <w:rPr>
          <w:rFonts w:ascii="OstbeSans Office" w:hAnsi="OstbeSans Office"/>
          <w:u w:val="single"/>
          <w:lang w:val="nl-NL"/>
        </w:rPr>
        <w:t>Vennbahn</w:t>
      </w:r>
      <w:proofErr w:type="spellEnd"/>
      <w:r w:rsidRPr="0060436A">
        <w:rPr>
          <w:rFonts w:ascii="OstbeSans Office" w:hAnsi="OstbeSans Office"/>
          <w:lang w:val="nl-NL"/>
        </w:rPr>
        <w:t xml:space="preserve"> </w:t>
      </w:r>
      <w:r w:rsidR="00B41164" w:rsidRPr="0060436A">
        <w:rPr>
          <w:rFonts w:ascii="OstbeSans Office" w:hAnsi="OstbeSans Office"/>
          <w:lang w:val="nl-NL"/>
        </w:rPr>
        <w:t xml:space="preserve">kan opnieuw vrijwel volledig worden befietst. Alleen tussen </w:t>
      </w:r>
      <w:proofErr w:type="spellStart"/>
      <w:r w:rsidR="00B41164" w:rsidRPr="0060436A">
        <w:rPr>
          <w:rFonts w:ascii="OstbeSans Office" w:hAnsi="OstbeSans Office"/>
          <w:lang w:val="nl-NL"/>
        </w:rPr>
        <w:t>Küchelscheid</w:t>
      </w:r>
      <w:proofErr w:type="spellEnd"/>
      <w:r w:rsidR="00B41164" w:rsidRPr="0060436A">
        <w:rPr>
          <w:rFonts w:ascii="OstbeSans Office" w:hAnsi="OstbeSans Office"/>
          <w:lang w:val="nl-NL"/>
        </w:rPr>
        <w:t xml:space="preserve"> en </w:t>
      </w:r>
      <w:proofErr w:type="spellStart"/>
      <w:r w:rsidR="00B41164" w:rsidRPr="0060436A">
        <w:rPr>
          <w:rFonts w:ascii="OstbeSans Office" w:hAnsi="OstbeSans Office"/>
          <w:lang w:val="nl-NL"/>
        </w:rPr>
        <w:t>Sourbrodt</w:t>
      </w:r>
      <w:proofErr w:type="spellEnd"/>
      <w:r w:rsidR="00B41164" w:rsidRPr="0060436A">
        <w:rPr>
          <w:rFonts w:ascii="OstbeSans Office" w:hAnsi="OstbeSans Office"/>
          <w:lang w:val="nl-NL"/>
        </w:rPr>
        <w:t xml:space="preserve"> is er een korte omleiding. De situatie wordt voortdurend opgevolgd en indien nodig kunnen er, afhankelijk van de ontwikkelingen, nog wijzigingen komen</w:t>
      </w:r>
      <w:r w:rsidRPr="0060436A">
        <w:rPr>
          <w:rFonts w:ascii="OstbeSans Office" w:hAnsi="OstbeSans Office"/>
          <w:lang w:val="nl-NL"/>
        </w:rPr>
        <w:t>.</w:t>
      </w:r>
    </w:p>
    <w:p w14:paraId="00F021D5" w14:textId="089006E5" w:rsidR="00AC652F" w:rsidRPr="0060436A" w:rsidRDefault="00AC652F" w:rsidP="00C95177">
      <w:pPr>
        <w:spacing w:after="160" w:line="259" w:lineRule="auto"/>
        <w:ind w:left="851"/>
        <w:rPr>
          <w:rFonts w:ascii="OstbeSans Office" w:hAnsi="OstbeSans Office"/>
          <w:lang w:val="nl-NL"/>
        </w:rPr>
      </w:pPr>
      <w:r w:rsidRPr="0060436A">
        <w:rPr>
          <w:rFonts w:ascii="OstbeSans Office" w:hAnsi="OstbeSans Office"/>
          <w:lang w:val="nl-NL"/>
        </w:rPr>
        <w:t xml:space="preserve">De </w:t>
      </w:r>
      <w:r w:rsidRPr="0060436A">
        <w:rPr>
          <w:rFonts w:ascii="OstbeSans Office" w:hAnsi="OstbeSans Office"/>
          <w:u w:val="single"/>
          <w:lang w:val="nl-NL"/>
        </w:rPr>
        <w:t xml:space="preserve">Stoneman </w:t>
      </w:r>
      <w:proofErr w:type="spellStart"/>
      <w:r w:rsidRPr="0060436A">
        <w:rPr>
          <w:rFonts w:ascii="OstbeSans Office" w:hAnsi="OstbeSans Office"/>
          <w:u w:val="single"/>
          <w:lang w:val="nl-NL"/>
        </w:rPr>
        <w:t>Arduenna</w:t>
      </w:r>
      <w:proofErr w:type="spellEnd"/>
      <w:r w:rsidRPr="0060436A">
        <w:rPr>
          <w:rFonts w:ascii="OstbeSans Office" w:hAnsi="OstbeSans Office"/>
          <w:lang w:val="nl-NL"/>
        </w:rPr>
        <w:t xml:space="preserve"> </w:t>
      </w:r>
      <w:r w:rsidR="00C95177" w:rsidRPr="0060436A">
        <w:rPr>
          <w:rFonts w:ascii="OstbeSans Office" w:hAnsi="OstbeSans Office"/>
          <w:lang w:val="nl-NL"/>
        </w:rPr>
        <w:t xml:space="preserve">is nog steeds toegankelijk. De route is tijdelijk aangepast en ongeveer twee kilometer korter. Deze omleiding blijft gelden tot het einde van het Stoneman-seizoen in september. Mountainbikers kunnen zo nog altijd de volledige </w:t>
      </w:r>
      <w:proofErr w:type="spellStart"/>
      <w:r w:rsidR="00C95177" w:rsidRPr="0060436A">
        <w:rPr>
          <w:rFonts w:ascii="OstbeSans Office" w:hAnsi="OstbeSans Office"/>
          <w:lang w:val="nl-NL"/>
        </w:rPr>
        <w:t>Arduenna</w:t>
      </w:r>
      <w:proofErr w:type="spellEnd"/>
      <w:r w:rsidR="00C95177" w:rsidRPr="0060436A">
        <w:rPr>
          <w:rFonts w:ascii="OstbeSans Office" w:hAnsi="OstbeSans Office"/>
          <w:lang w:val="nl-NL"/>
        </w:rPr>
        <w:t>-ervaring beleven</w:t>
      </w:r>
      <w:r w:rsidRPr="0060436A">
        <w:rPr>
          <w:rFonts w:ascii="OstbeSans Office" w:hAnsi="OstbeSans Office"/>
          <w:lang w:val="nl-NL"/>
        </w:rPr>
        <w:t>.</w:t>
      </w:r>
    </w:p>
    <w:p w14:paraId="174E9154" w14:textId="4C71832D" w:rsidR="00AC652F" w:rsidRPr="0060436A" w:rsidRDefault="0039096A" w:rsidP="00AC652F">
      <w:pPr>
        <w:ind w:left="851"/>
        <w:rPr>
          <w:rFonts w:ascii="OstbeSans Office" w:hAnsi="OstbeSans Office"/>
          <w:b/>
          <w:bCs/>
          <w:lang w:val="nl-NL"/>
        </w:rPr>
      </w:pPr>
      <w:r w:rsidRPr="0060436A">
        <w:rPr>
          <w:rFonts w:ascii="OstbeSans Office" w:hAnsi="OstbeSans Office"/>
          <w:b/>
          <w:bCs/>
          <w:lang w:val="nl-NL"/>
        </w:rPr>
        <w:t>Uitstapjes en bezienswaardigheden</w:t>
      </w:r>
    </w:p>
    <w:p w14:paraId="2C430054" w14:textId="3AEA92A4" w:rsidR="0039096A" w:rsidRPr="0060436A" w:rsidRDefault="0039096A" w:rsidP="0039096A">
      <w:pPr>
        <w:spacing w:after="160" w:line="259" w:lineRule="auto"/>
        <w:ind w:left="851"/>
        <w:rPr>
          <w:rFonts w:ascii="OstbeSans Office" w:hAnsi="OstbeSans Office"/>
          <w:lang w:val="nl-NL"/>
        </w:rPr>
      </w:pPr>
      <w:r w:rsidRPr="0060436A">
        <w:rPr>
          <w:rFonts w:ascii="OstbeSans Office" w:hAnsi="OstbeSans Office"/>
          <w:lang w:val="nl-NL"/>
        </w:rPr>
        <w:t xml:space="preserve">Wie zin heeft in actie of cultuur, vindt momenteel een ruime keuze aan activiteiten en bezienswaardigheden. Van kastelen, musea, kunstcollecties en historische stadsrondleidingen tot speelpleinen, speurtochten en avontuurlijke activiteiten: er is voor elk wat </w:t>
      </w:r>
      <w:proofErr w:type="spellStart"/>
      <w:r w:rsidRPr="0060436A">
        <w:rPr>
          <w:rFonts w:ascii="OstbeSans Office" w:hAnsi="OstbeSans Office"/>
          <w:lang w:val="nl-NL"/>
        </w:rPr>
        <w:t>wils</w:t>
      </w:r>
      <w:proofErr w:type="spellEnd"/>
      <w:r w:rsidRPr="0060436A">
        <w:rPr>
          <w:rFonts w:ascii="OstbeSans Office" w:hAnsi="OstbeSans Office"/>
          <w:lang w:val="nl-NL"/>
        </w:rPr>
        <w:t>.</w:t>
      </w:r>
    </w:p>
    <w:p w14:paraId="355D88B0" w14:textId="121D4F51" w:rsidR="00AC652F" w:rsidRPr="0060436A" w:rsidRDefault="0039096A" w:rsidP="00A5446B">
      <w:pPr>
        <w:spacing w:after="160" w:line="259" w:lineRule="auto"/>
        <w:ind w:left="851"/>
        <w:rPr>
          <w:rFonts w:ascii="OstbeSans Office" w:hAnsi="OstbeSans Office"/>
          <w:lang w:val="nl-NL"/>
        </w:rPr>
      </w:pPr>
      <w:r w:rsidRPr="0060436A">
        <w:rPr>
          <w:rFonts w:ascii="OstbeSans Office" w:hAnsi="OstbeSans Office"/>
          <w:lang w:val="nl-NL"/>
        </w:rPr>
        <w:t xml:space="preserve">Wie natuur, cultuur en geschiedenis graag combineert, kan zeker de vernieuwde </w:t>
      </w:r>
      <w:proofErr w:type="spellStart"/>
      <w:r w:rsidRPr="0060436A">
        <w:rPr>
          <w:rFonts w:ascii="OstbeSans Office" w:hAnsi="OstbeSans Office"/>
          <w:lang w:val="nl-NL"/>
        </w:rPr>
        <w:t>Our</w:t>
      </w:r>
      <w:r w:rsidR="005B2AB5" w:rsidRPr="0060436A">
        <w:rPr>
          <w:rFonts w:ascii="OstbeSans Office" w:hAnsi="OstbeSans Office"/>
          <w:lang w:val="nl-NL"/>
        </w:rPr>
        <w:t>d</w:t>
      </w:r>
      <w:r w:rsidRPr="0060436A">
        <w:rPr>
          <w:rFonts w:ascii="OstbeSans Office" w:hAnsi="OstbeSans Office"/>
          <w:lang w:val="nl-NL"/>
        </w:rPr>
        <w:t>alroute</w:t>
      </w:r>
      <w:proofErr w:type="spellEnd"/>
      <w:r w:rsidRPr="0060436A">
        <w:rPr>
          <w:rFonts w:ascii="OstbeSans Office" w:hAnsi="OstbeSans Office"/>
          <w:lang w:val="nl-NL"/>
        </w:rPr>
        <w:t xml:space="preserve"> ontdekken. Deze rondrit van ongeveer 100 kilometer voert dwars door het hart van de Oost-Belgische Eifel en vervolgens verder naar de rustige rivierdalen in het zuiden van de regio. Onderweg passeer je onder meer Burg-Reuland, sfeervolle dorpen en het drielandenpunt. St. Vith is het aanbevolen start- en eindpunt, maar je kunt de route ook opdelen in een noordelijke of zuidelijke lus</w:t>
      </w:r>
      <w:r w:rsidR="00AC652F" w:rsidRPr="0060436A">
        <w:rPr>
          <w:rFonts w:ascii="OstbeSans Office" w:hAnsi="OstbeSans Office"/>
          <w:lang w:val="nl-NL"/>
        </w:rPr>
        <w:t xml:space="preserve">. </w:t>
      </w:r>
    </w:p>
    <w:p w14:paraId="00727C0E" w14:textId="0EA9160C" w:rsidR="00A21ED7" w:rsidRPr="0060436A" w:rsidRDefault="00A21ED7" w:rsidP="00A21ED7">
      <w:pPr>
        <w:ind w:left="851"/>
        <w:rPr>
          <w:rFonts w:ascii="OstbeSans Office" w:hAnsi="OstbeSans Office"/>
          <w:b/>
          <w:bCs/>
          <w:lang w:val="nl-NL"/>
        </w:rPr>
      </w:pPr>
      <w:r w:rsidRPr="0060436A">
        <w:rPr>
          <w:rFonts w:ascii="OstbeSans Office" w:hAnsi="OstbeSans Office"/>
          <w:b/>
          <w:bCs/>
          <w:lang w:val="nl-NL"/>
        </w:rPr>
        <w:t xml:space="preserve">Restaurants </w:t>
      </w:r>
      <w:r w:rsidR="00227BFA" w:rsidRPr="0060436A">
        <w:rPr>
          <w:rFonts w:ascii="OstbeSans Office" w:hAnsi="OstbeSans Office"/>
          <w:b/>
          <w:bCs/>
          <w:lang w:val="nl-NL"/>
        </w:rPr>
        <w:t>en accommodaties</w:t>
      </w:r>
    </w:p>
    <w:p w14:paraId="430DD5CA" w14:textId="32513EAB" w:rsidR="00A21ED7" w:rsidRPr="0060436A" w:rsidRDefault="002C3F03" w:rsidP="002C3F03">
      <w:pPr>
        <w:ind w:left="851"/>
        <w:rPr>
          <w:rFonts w:ascii="OstbeSans Office" w:hAnsi="OstbeSans Office"/>
          <w:lang w:val="nl-NL"/>
        </w:rPr>
      </w:pPr>
      <w:r w:rsidRPr="0060436A">
        <w:rPr>
          <w:rFonts w:ascii="OstbeSans Office" w:hAnsi="OstbeSans Office"/>
          <w:lang w:val="nl-NL"/>
        </w:rPr>
        <w:t xml:space="preserve">Alle restaurants en accommodaties in en rond de Hoge Venen en elders in de Oostkantons zijn van de brand gespaard gebleven en gewoon geopend. Na een uitzonderlijk zware week staan de uitbaters </w:t>
      </w:r>
      <w:r w:rsidR="00A536AE">
        <w:rPr>
          <w:rFonts w:ascii="OstbeSans Office" w:hAnsi="OstbeSans Office"/>
          <w:lang w:val="nl-NL"/>
        </w:rPr>
        <w:t>weer</w:t>
      </w:r>
      <w:r w:rsidRPr="0060436A">
        <w:rPr>
          <w:rFonts w:ascii="OstbeSans Office" w:hAnsi="OstbeSans Office"/>
          <w:lang w:val="nl-NL"/>
        </w:rPr>
        <w:t xml:space="preserve"> vol enthousiasme klaar om bezoekers in de regio te verwelkome</w:t>
      </w:r>
      <w:r w:rsidR="0054398F" w:rsidRPr="0060436A">
        <w:rPr>
          <w:rFonts w:ascii="OstbeSans Office" w:hAnsi="OstbeSans Office"/>
          <w:lang w:val="nl-NL"/>
        </w:rPr>
        <w:t>n</w:t>
      </w:r>
      <w:r w:rsidR="00A21ED7" w:rsidRPr="0060436A">
        <w:rPr>
          <w:rFonts w:ascii="OstbeSans Office" w:hAnsi="OstbeSans Office"/>
          <w:lang w:val="nl-NL"/>
        </w:rPr>
        <w:t>.</w:t>
      </w:r>
    </w:p>
    <w:p w14:paraId="3508F45D" w14:textId="4D04FF68" w:rsidR="00AC652F" w:rsidRPr="0060436A" w:rsidRDefault="00941F74" w:rsidP="00AC652F">
      <w:pPr>
        <w:spacing w:after="160" w:line="259" w:lineRule="auto"/>
        <w:ind w:left="851"/>
        <w:rPr>
          <w:rFonts w:ascii="OstbeSans Office" w:hAnsi="OstbeSans Office"/>
          <w:lang w:val="nl-NL"/>
        </w:rPr>
      </w:pPr>
      <w:r w:rsidRPr="0060436A">
        <w:rPr>
          <w:rFonts w:ascii="OstbeSans Office" w:hAnsi="OstbeSans Office"/>
          <w:b/>
          <w:bCs/>
          <w:lang w:val="nl-NL"/>
        </w:rPr>
        <w:t>Opnieuw goede luchtkwaliteit</w:t>
      </w:r>
    </w:p>
    <w:p w14:paraId="33937186" w14:textId="7AFBF66E" w:rsidR="00AC652F" w:rsidRPr="0060436A" w:rsidRDefault="00941F74" w:rsidP="005C4FB6">
      <w:pPr>
        <w:spacing w:after="160" w:line="259" w:lineRule="auto"/>
        <w:ind w:left="851"/>
        <w:rPr>
          <w:rFonts w:ascii="OstbeSans Office" w:hAnsi="OstbeSans Office"/>
          <w:lang w:val="nl-NL"/>
        </w:rPr>
      </w:pPr>
      <w:r w:rsidRPr="0060436A">
        <w:rPr>
          <w:rFonts w:ascii="OstbeSans Office" w:hAnsi="OstbeSans Office"/>
          <w:lang w:val="nl-NL"/>
        </w:rPr>
        <w:t>Ook de rookontwikkeling in en rond de Hoge Venen is sinds vorige week sterk afgenomen. Uit de meest recente metingen blijkt dat de luchtkwaliteit opnieuw goed is</w:t>
      </w:r>
      <w:r w:rsidR="00AC652F" w:rsidRPr="0060436A">
        <w:rPr>
          <w:rFonts w:ascii="OstbeSans Office" w:hAnsi="OstbeSans Office"/>
          <w:lang w:val="nl-NL"/>
        </w:rPr>
        <w:t>.</w:t>
      </w:r>
    </w:p>
    <w:p w14:paraId="3A76DE13" w14:textId="535A77F3" w:rsidR="00AC652F" w:rsidRPr="0060436A" w:rsidRDefault="00AC652F" w:rsidP="00AC652F">
      <w:pPr>
        <w:spacing w:after="160" w:line="259" w:lineRule="auto"/>
        <w:ind w:left="851"/>
        <w:rPr>
          <w:rFonts w:ascii="OstbeSans Office" w:hAnsi="OstbeSans Office"/>
          <w:lang w:val="nl-NL"/>
        </w:rPr>
      </w:pPr>
      <w:r w:rsidRPr="0060436A">
        <w:rPr>
          <w:rFonts w:ascii="OstbeSans Office" w:hAnsi="OstbeSans Office"/>
          <w:b/>
          <w:bCs/>
          <w:lang w:val="nl-NL"/>
        </w:rPr>
        <w:t>A</w:t>
      </w:r>
      <w:r w:rsidR="005C4FB6" w:rsidRPr="0060436A">
        <w:rPr>
          <w:rFonts w:ascii="OstbeSans Office" w:hAnsi="OstbeSans Office"/>
          <w:b/>
          <w:bCs/>
          <w:lang w:val="nl-NL"/>
        </w:rPr>
        <w:t>ctuele informatie</w:t>
      </w:r>
    </w:p>
    <w:p w14:paraId="7D3241CF" w14:textId="71DE0175" w:rsidR="00AC652F" w:rsidRPr="0060436A" w:rsidRDefault="00B52C00" w:rsidP="00B52C00">
      <w:pPr>
        <w:ind w:left="851"/>
        <w:rPr>
          <w:rFonts w:ascii="OstbeSans Office" w:hAnsi="OstbeSans Office"/>
          <w:lang w:val="nl-NL"/>
        </w:rPr>
      </w:pPr>
      <w:r w:rsidRPr="0060436A">
        <w:rPr>
          <w:rFonts w:ascii="OstbeSans Office" w:hAnsi="OstbeSans Office"/>
          <w:lang w:val="nl-NL"/>
        </w:rPr>
        <w:t>Twijfel je of je geplande route toegankelijk is? Neem dan voor vertrek even een kijkje in de wandelrouteplanner of fietsrouteplanner op ostbelgien.eu. Beide planners geven aan waar wegen of zones tijdelijk afgesloten zijn en bieden zo een actueel beeld van de situatie ter plaatse</w:t>
      </w:r>
      <w:r w:rsidR="00AC652F" w:rsidRPr="0060436A">
        <w:rPr>
          <w:rFonts w:ascii="OstbeSans Office" w:hAnsi="OstbeSans Office"/>
          <w:lang w:val="nl-NL"/>
        </w:rPr>
        <w:t>.</w:t>
      </w:r>
    </w:p>
    <w:p w14:paraId="18D3CF2D" w14:textId="13EE8E5E" w:rsidR="00AC652F" w:rsidRPr="00E30902" w:rsidRDefault="00B52C00" w:rsidP="00AC652F">
      <w:pPr>
        <w:spacing w:after="0"/>
        <w:ind w:left="851"/>
        <w:rPr>
          <w:rFonts w:ascii="OstbeSans Office" w:hAnsi="OstbeSans Office"/>
        </w:rPr>
      </w:pPr>
      <w:proofErr w:type="spellStart"/>
      <w:r w:rsidRPr="00E30902">
        <w:rPr>
          <w:rFonts w:ascii="OstbeSans Office" w:hAnsi="OstbeSans Office"/>
        </w:rPr>
        <w:t>Wandelrouteplanner</w:t>
      </w:r>
      <w:proofErr w:type="spellEnd"/>
      <w:r w:rsidR="00AC652F" w:rsidRPr="00E30902">
        <w:rPr>
          <w:rFonts w:ascii="OstbeSans Office" w:hAnsi="OstbeSans Office"/>
        </w:rPr>
        <w:t xml:space="preserve">: </w:t>
      </w:r>
      <w:hyperlink r:id="rId8" w:history="1">
        <w:r w:rsidR="004C00E3" w:rsidRPr="00E30902">
          <w:rPr>
            <w:rStyle w:val="Hyperlink"/>
            <w:rFonts w:ascii="OstbeSans Office" w:hAnsi="OstbeSans Office"/>
          </w:rPr>
          <w:t>https://www.ostbelgien.eu/nl/wandelen/wandelrouteplanner</w:t>
        </w:r>
      </w:hyperlink>
    </w:p>
    <w:p w14:paraId="0C13AA46" w14:textId="6DB72232" w:rsidR="00AC652F" w:rsidRPr="0060436A" w:rsidRDefault="00AC652F" w:rsidP="00AC652F">
      <w:pPr>
        <w:spacing w:after="0"/>
        <w:ind w:left="851"/>
        <w:rPr>
          <w:rFonts w:ascii="OstbeSans Office" w:hAnsi="OstbeSans Office"/>
          <w:lang w:val="nl-NL"/>
        </w:rPr>
      </w:pPr>
      <w:r w:rsidRPr="0060436A">
        <w:rPr>
          <w:rFonts w:ascii="OstbeSans Office" w:hAnsi="OstbeSans Office"/>
          <w:noProof/>
          <w:lang w:val="nl-NL"/>
        </w:rPr>
        <w:lastRenderedPageBreak/>
        <w:drawing>
          <wp:inline distT="0" distB="0" distL="0" distR="0" wp14:anchorId="716B41A5" wp14:editId="4A08878F">
            <wp:extent cx="1080000" cy="1080000"/>
            <wp:effectExtent l="0" t="0" r="6350" b="6350"/>
            <wp:docPr id="19788603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60436A">
        <w:rPr>
          <w:rFonts w:ascii="OstbeSans Office" w:hAnsi="OstbeSans Office"/>
          <w:lang w:val="nl-NL"/>
        </w:rPr>
        <w:br/>
      </w:r>
      <w:r w:rsidR="00D51300" w:rsidRPr="0060436A">
        <w:rPr>
          <w:rFonts w:ascii="OstbeSans Office" w:hAnsi="OstbeSans Office"/>
          <w:lang w:val="nl-NL"/>
        </w:rPr>
        <w:t>Fietsrouteplanner</w:t>
      </w:r>
      <w:r w:rsidRPr="0060436A">
        <w:rPr>
          <w:rFonts w:ascii="OstbeSans Office" w:hAnsi="OstbeSans Office"/>
          <w:lang w:val="nl-NL"/>
        </w:rPr>
        <w:t xml:space="preserve">: </w:t>
      </w:r>
      <w:hyperlink r:id="rId10" w:history="1">
        <w:r w:rsidRPr="0060436A">
          <w:rPr>
            <w:rStyle w:val="Hyperlink"/>
            <w:rFonts w:ascii="OstbeSans Office" w:hAnsi="OstbeSans Office"/>
            <w:lang w:val="nl-NL"/>
          </w:rPr>
          <w:t>ostbelgien</w:t>
        </w:r>
        <w:r w:rsidR="00D51300" w:rsidRPr="0060436A">
          <w:rPr>
            <w:rStyle w:val="Hyperlink"/>
            <w:rFonts w:ascii="OstbeSans Office" w:hAnsi="OstbeSans Office"/>
            <w:lang w:val="nl-NL"/>
          </w:rPr>
          <w:t>.eu/nl/fiets/fietsrouteplanner</w:t>
        </w:r>
      </w:hyperlink>
    </w:p>
    <w:p w14:paraId="0F26EAF1" w14:textId="029A7E62" w:rsidR="00AC652F" w:rsidRPr="0060436A" w:rsidRDefault="00AC652F" w:rsidP="00AC652F">
      <w:pPr>
        <w:ind w:left="851"/>
        <w:rPr>
          <w:rFonts w:ascii="OstbeSans Office" w:hAnsi="OstbeSans Office"/>
          <w:lang w:val="nl-NL"/>
        </w:rPr>
      </w:pPr>
      <w:r w:rsidRPr="0060436A">
        <w:rPr>
          <w:rFonts w:ascii="OstbeSans Office" w:hAnsi="OstbeSans Office"/>
          <w:noProof/>
          <w:lang w:val="nl-NL"/>
        </w:rPr>
        <w:drawing>
          <wp:inline distT="0" distB="0" distL="0" distR="0" wp14:anchorId="1530E0A6" wp14:editId="76418141">
            <wp:extent cx="1080000" cy="1080000"/>
            <wp:effectExtent l="0" t="0" r="6350" b="6350"/>
            <wp:docPr id="2997514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977ED82" w14:textId="39C4F69C" w:rsidR="00AC652F" w:rsidRPr="0060436A" w:rsidRDefault="00DB7B20" w:rsidP="00AC652F">
      <w:pPr>
        <w:spacing w:after="160" w:line="259" w:lineRule="auto"/>
        <w:ind w:left="851"/>
        <w:rPr>
          <w:rFonts w:ascii="OstbeSans Office" w:hAnsi="OstbeSans Office"/>
          <w:lang w:val="nl-NL"/>
        </w:rPr>
      </w:pPr>
      <w:r w:rsidRPr="0060436A">
        <w:rPr>
          <w:rFonts w:ascii="OstbeSans Office" w:hAnsi="OstbeSans Office"/>
          <w:lang w:val="nl-NL"/>
        </w:rPr>
        <w:t>De meest recente informatie wordt ook voortdurend bijgewerkt op</w:t>
      </w:r>
      <w:r w:rsidR="00AC652F" w:rsidRPr="0060436A">
        <w:rPr>
          <w:rFonts w:ascii="OstbeSans Office" w:hAnsi="OstbeSans Office"/>
          <w:lang w:val="nl-NL"/>
        </w:rPr>
        <w:t xml:space="preserve">: </w:t>
      </w:r>
      <w:hyperlink r:id="rId12" w:history="1">
        <w:r w:rsidR="002056E2" w:rsidRPr="0060436A">
          <w:rPr>
            <w:rStyle w:val="Hyperlink"/>
            <w:rFonts w:ascii="OstbeSans Office" w:hAnsi="OstbeSans Office"/>
            <w:lang w:val="nl-NL"/>
          </w:rPr>
          <w:t>https://www.ostbelgien.eu/nl/actueel/fiche/2026-08-14/brand-in-de-hoge-venen</w:t>
        </w:r>
      </w:hyperlink>
      <w:r w:rsidR="00AC652F" w:rsidRPr="0060436A">
        <w:rPr>
          <w:rFonts w:ascii="OstbeSans Office" w:hAnsi="OstbeSans Office"/>
          <w:lang w:val="nl-NL"/>
        </w:rPr>
        <w:t xml:space="preserve"> </w:t>
      </w:r>
    </w:p>
    <w:p w14:paraId="17756A21" w14:textId="44CFD868" w:rsidR="00366C44" w:rsidRPr="0060436A" w:rsidRDefault="00366C44" w:rsidP="00366C44">
      <w:pPr>
        <w:spacing w:after="160" w:line="259" w:lineRule="auto"/>
        <w:ind w:left="851"/>
        <w:rPr>
          <w:rFonts w:ascii="OstbeSans Office" w:hAnsi="OstbeSans Office"/>
          <w:lang w:val="nl-NL"/>
        </w:rPr>
      </w:pPr>
      <w:r w:rsidRPr="0060436A">
        <w:rPr>
          <w:rFonts w:ascii="OstbeSans Office" w:hAnsi="OstbeSans Office"/>
          <w:b/>
          <w:bCs/>
          <w:lang w:val="nl-NL"/>
        </w:rPr>
        <w:br/>
      </w:r>
      <w:r w:rsidR="002056E2" w:rsidRPr="0060436A">
        <w:rPr>
          <w:rFonts w:ascii="OstbeSans Office" w:hAnsi="OstbeSans Office"/>
          <w:b/>
          <w:bCs/>
          <w:lang w:val="nl-NL"/>
        </w:rPr>
        <w:t>Belangrijke informatie</w:t>
      </w:r>
      <w:r w:rsidRPr="0060436A">
        <w:rPr>
          <w:rFonts w:ascii="OstbeSans Office" w:hAnsi="OstbeSans Office"/>
          <w:b/>
          <w:bCs/>
          <w:lang w:val="nl-NL"/>
        </w:rPr>
        <w:t xml:space="preserve"> </w:t>
      </w:r>
    </w:p>
    <w:p w14:paraId="0E7541FE" w14:textId="59D1D2E1" w:rsidR="00366C44" w:rsidRPr="0060436A" w:rsidRDefault="004426CF" w:rsidP="0060436A">
      <w:pPr>
        <w:spacing w:after="160" w:line="259" w:lineRule="auto"/>
        <w:ind w:left="851"/>
        <w:rPr>
          <w:rFonts w:ascii="OstbeSans Office" w:hAnsi="OstbeSans Office"/>
          <w:lang w:val="nl-NL"/>
        </w:rPr>
      </w:pPr>
      <w:r w:rsidRPr="0060436A">
        <w:rPr>
          <w:rFonts w:ascii="OstbeSans Office" w:hAnsi="OstbeSans Office"/>
          <w:lang w:val="nl-NL"/>
        </w:rPr>
        <w:t xml:space="preserve">Het door de brand getroffen gebied op het plateau van de Hoge Venen (ten oosten van de N68), evenals verschillende omliggende bosgebieden, blijft tot nader order afgesloten. Bezoekers worden </w:t>
      </w:r>
      <w:r w:rsidR="0060436A" w:rsidRPr="0060436A">
        <w:rPr>
          <w:rFonts w:ascii="OstbeSans Office" w:hAnsi="OstbeSans Office"/>
          <w:lang w:val="nl-NL"/>
        </w:rPr>
        <w:t>uitdrukkelijk</w:t>
      </w:r>
      <w:r w:rsidRPr="0060436A">
        <w:rPr>
          <w:rFonts w:ascii="OstbeSans Office" w:hAnsi="OstbeSans Office"/>
          <w:lang w:val="nl-NL"/>
        </w:rPr>
        <w:t xml:space="preserve"> gevraagd deze afsluitingen strikt te respecteren</w:t>
      </w:r>
      <w:r w:rsidR="00366C44" w:rsidRPr="0060436A">
        <w:rPr>
          <w:rFonts w:ascii="OstbeSans Office" w:hAnsi="OstbeSans Office"/>
          <w:lang w:val="nl-NL"/>
        </w:rPr>
        <w:t xml:space="preserve">. </w:t>
      </w:r>
    </w:p>
    <w:p w14:paraId="689FF44D" w14:textId="77777777" w:rsidR="00366C44" w:rsidRPr="0060436A" w:rsidRDefault="00366C44" w:rsidP="00366C44">
      <w:pPr>
        <w:spacing w:after="0"/>
        <w:ind w:left="851"/>
        <w:rPr>
          <w:rFonts w:ascii="OstbeSans Office" w:hAnsi="OstbeSans Office"/>
          <w:lang w:val="nl-NL"/>
        </w:rPr>
      </w:pPr>
    </w:p>
    <w:p w14:paraId="701AD199" w14:textId="47CFAC28" w:rsidR="00366C44" w:rsidRPr="0060436A" w:rsidRDefault="0060436A" w:rsidP="00366C44">
      <w:pPr>
        <w:spacing w:after="0"/>
        <w:ind w:left="851"/>
        <w:rPr>
          <w:rFonts w:ascii="OstbeSans Office" w:hAnsi="OstbeSans Office"/>
          <w:lang w:val="nl-NL"/>
        </w:rPr>
      </w:pPr>
      <w:r w:rsidRPr="0060436A">
        <w:rPr>
          <w:rFonts w:ascii="OstbeSans Office" w:hAnsi="OstbeSans Office"/>
          <w:lang w:val="nl-NL"/>
        </w:rPr>
        <w:t>Vragen of meer informatie</w:t>
      </w:r>
      <w:r w:rsidR="00366C44" w:rsidRPr="0060436A">
        <w:rPr>
          <w:rFonts w:ascii="OstbeSans Office" w:hAnsi="OstbeSans Office"/>
          <w:lang w:val="nl-NL"/>
        </w:rPr>
        <w:t xml:space="preserve">: </w:t>
      </w:r>
      <w:hyperlink r:id="rId13" w:history="1">
        <w:r w:rsidR="00366C44" w:rsidRPr="0060436A">
          <w:rPr>
            <w:rStyle w:val="Hyperlink"/>
            <w:rFonts w:ascii="OstbeSans Office" w:hAnsi="OstbeSans Office"/>
            <w:lang w:val="nl-NL"/>
          </w:rPr>
          <w:t>info@ostbelgien.eu</w:t>
        </w:r>
      </w:hyperlink>
      <w:r w:rsidR="00366C44" w:rsidRPr="0060436A">
        <w:rPr>
          <w:rFonts w:ascii="OstbeSans Office" w:hAnsi="OstbeSans Office"/>
          <w:lang w:val="nl-NL"/>
        </w:rPr>
        <w:t xml:space="preserve"> </w:t>
      </w:r>
    </w:p>
    <w:p w14:paraId="72348EE6" w14:textId="77777777" w:rsidR="00DC687A" w:rsidRPr="0060436A" w:rsidRDefault="00DC687A" w:rsidP="004C40D4">
      <w:pPr>
        <w:rPr>
          <w:lang w:val="nl-NL"/>
        </w:rPr>
      </w:pPr>
    </w:p>
    <w:sectPr w:rsidR="00DC687A" w:rsidRPr="0060436A" w:rsidSect="00AC652F">
      <w:headerReference w:type="default" r:id="rId14"/>
      <w:footerReference w:type="default" r:id="rId15"/>
      <w:pgSz w:w="11906" w:h="16838"/>
      <w:pgMar w:top="1701" w:right="1418" w:bottom="3261"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0BE90" w14:textId="77777777" w:rsidR="000D72D9" w:rsidRDefault="000D72D9" w:rsidP="000F54B2">
      <w:pPr>
        <w:spacing w:after="0" w:line="240" w:lineRule="auto"/>
      </w:pPr>
      <w:r>
        <w:separator/>
      </w:r>
    </w:p>
  </w:endnote>
  <w:endnote w:type="continuationSeparator" w:id="0">
    <w:p w14:paraId="597F029B" w14:textId="77777777" w:rsidR="000D72D9" w:rsidRDefault="000D72D9" w:rsidP="000F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tbeSans Office">
    <w:panose1 w:val="020B05030400000200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3" w:type="dxa"/>
      <w:tblInd w:w="851"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4712"/>
      <w:gridCol w:w="4711"/>
    </w:tblGrid>
    <w:tr w:rsidR="00E01805" w:rsidRPr="00FA177B" w14:paraId="4AA1F81B" w14:textId="77777777" w:rsidTr="006103CB">
      <w:trPr>
        <w:cantSplit/>
        <w:trHeight w:val="1119"/>
      </w:trPr>
      <w:tc>
        <w:tcPr>
          <w:tcW w:w="9423" w:type="dxa"/>
          <w:gridSpan w:val="2"/>
        </w:tcPr>
        <w:p w14:paraId="52601211" w14:textId="77777777" w:rsidR="00FA177B" w:rsidRPr="006103CB" w:rsidRDefault="00FA177B" w:rsidP="006103CB">
          <w:pPr>
            <w:ind w:left="294"/>
            <w:rPr>
              <w:rFonts w:ascii="OstbeSans Office" w:hAnsi="OstbeSans Office"/>
              <w:b/>
              <w:sz w:val="18"/>
              <w:szCs w:val="18"/>
            </w:rPr>
          </w:pPr>
          <w:r w:rsidRPr="006103CB">
            <w:rPr>
              <w:rFonts w:ascii="OstbeSans Office" w:hAnsi="OstbeSans Office"/>
              <w:b/>
              <w:sz w:val="18"/>
              <w:szCs w:val="18"/>
            </w:rPr>
            <w:br/>
            <w:t xml:space="preserve">Presseinfos &amp; Pressefotos unter </w:t>
          </w:r>
          <w:hyperlink r:id="rId1" w:history="1">
            <w:r w:rsidRPr="006103CB">
              <w:rPr>
                <w:rStyle w:val="Hyperlink"/>
                <w:rFonts w:ascii="OstbeSans Office" w:hAnsi="OstbeSans Office"/>
                <w:sz w:val="18"/>
                <w:szCs w:val="18"/>
              </w:rPr>
              <w:t>http://press.ostbelgien.eu/de</w:t>
            </w:r>
          </w:hyperlink>
          <w:r w:rsidRPr="006103CB">
            <w:rPr>
              <w:rFonts w:ascii="OstbeSans Office" w:hAnsi="OstbeSans Office"/>
              <w:b/>
              <w:sz w:val="18"/>
              <w:szCs w:val="18"/>
            </w:rPr>
            <w:br/>
            <w:t xml:space="preserve">Infos presse &amp; </w:t>
          </w:r>
          <w:proofErr w:type="spellStart"/>
          <w:r w:rsidRPr="006103CB">
            <w:rPr>
              <w:rFonts w:ascii="OstbeSans Office" w:hAnsi="OstbeSans Office"/>
              <w:b/>
              <w:sz w:val="18"/>
              <w:szCs w:val="18"/>
            </w:rPr>
            <w:t>photos</w:t>
          </w:r>
          <w:proofErr w:type="spellEnd"/>
          <w:r w:rsidRPr="006103CB">
            <w:rPr>
              <w:rFonts w:ascii="OstbeSans Office" w:hAnsi="OstbeSans Office"/>
              <w:b/>
              <w:sz w:val="18"/>
              <w:szCs w:val="18"/>
            </w:rPr>
            <w:t xml:space="preserve"> via </w:t>
          </w:r>
          <w:hyperlink r:id="rId2" w:history="1">
            <w:r w:rsidRPr="006103CB">
              <w:rPr>
                <w:rStyle w:val="Hyperlink"/>
                <w:rFonts w:ascii="OstbeSans Office" w:hAnsi="OstbeSans Office"/>
                <w:sz w:val="18"/>
                <w:szCs w:val="18"/>
              </w:rPr>
              <w:t>http://press.ostbelgien.eu/fr</w:t>
            </w:r>
          </w:hyperlink>
          <w:r w:rsidRPr="006103CB">
            <w:rPr>
              <w:rFonts w:ascii="OstbeSans Office" w:hAnsi="OstbeSans Office"/>
              <w:b/>
              <w:sz w:val="18"/>
              <w:szCs w:val="18"/>
            </w:rPr>
            <w:br/>
          </w:r>
          <w:proofErr w:type="spellStart"/>
          <w:r w:rsidRPr="006103CB">
            <w:rPr>
              <w:rFonts w:ascii="OstbeSans Office" w:hAnsi="OstbeSans Office"/>
              <w:b/>
              <w:sz w:val="18"/>
              <w:szCs w:val="18"/>
            </w:rPr>
            <w:t>Persinfo</w:t>
          </w:r>
          <w:proofErr w:type="spellEnd"/>
          <w:r w:rsidRPr="006103CB">
            <w:rPr>
              <w:rFonts w:ascii="OstbeSans Office" w:hAnsi="OstbeSans Office"/>
              <w:b/>
              <w:sz w:val="18"/>
              <w:szCs w:val="18"/>
            </w:rPr>
            <w:t xml:space="preserve"> &amp; </w:t>
          </w:r>
          <w:proofErr w:type="spellStart"/>
          <w:r w:rsidRPr="006103CB">
            <w:rPr>
              <w:rFonts w:ascii="OstbeSans Office" w:hAnsi="OstbeSans Office"/>
              <w:b/>
              <w:sz w:val="18"/>
              <w:szCs w:val="18"/>
            </w:rPr>
            <w:t>foto’s</w:t>
          </w:r>
          <w:proofErr w:type="spellEnd"/>
          <w:r w:rsidRPr="006103CB">
            <w:rPr>
              <w:rFonts w:ascii="OstbeSans Office" w:hAnsi="OstbeSans Office"/>
              <w:b/>
              <w:sz w:val="18"/>
              <w:szCs w:val="18"/>
            </w:rPr>
            <w:t xml:space="preserve"> via </w:t>
          </w:r>
          <w:hyperlink r:id="rId3" w:history="1">
            <w:r w:rsidRPr="006103CB">
              <w:rPr>
                <w:rStyle w:val="Hyperlink"/>
                <w:rFonts w:ascii="OstbeSans Office" w:hAnsi="OstbeSans Office"/>
                <w:sz w:val="18"/>
                <w:szCs w:val="18"/>
              </w:rPr>
              <w:t>http://press.ostbelgien.eu/nl</w:t>
            </w:r>
          </w:hyperlink>
        </w:p>
      </w:tc>
    </w:tr>
    <w:tr w:rsidR="00E01805" w:rsidRPr="00FA177B" w14:paraId="6475B9D0" w14:textId="77777777" w:rsidTr="006103CB">
      <w:trPr>
        <w:cantSplit/>
        <w:trHeight w:val="1119"/>
      </w:trPr>
      <w:tc>
        <w:tcPr>
          <w:tcW w:w="4712" w:type="dxa"/>
          <w:tcBorders>
            <w:right w:val="single" w:sz="4" w:space="0" w:color="auto"/>
          </w:tcBorders>
        </w:tcPr>
        <w:p w14:paraId="42B80D28" w14:textId="77777777" w:rsidR="00FA177B" w:rsidRPr="006103CB" w:rsidRDefault="00FA177B" w:rsidP="006103CB">
          <w:pPr>
            <w:ind w:left="294"/>
            <w:rPr>
              <w:rFonts w:ascii="OstbeSans Office" w:hAnsi="OstbeSans Office"/>
              <w:b/>
              <w:sz w:val="18"/>
              <w:szCs w:val="18"/>
              <w:lang w:val="fr-BE"/>
            </w:rPr>
          </w:pPr>
          <w:r w:rsidRPr="00A7615C">
            <w:rPr>
              <w:rFonts w:ascii="OstbeSans Office" w:hAnsi="OstbeSans Office"/>
              <w:b/>
              <w:sz w:val="18"/>
              <w:szCs w:val="18"/>
              <w:lang w:val="fr-BE"/>
            </w:rPr>
            <w:br/>
          </w:r>
          <w:r w:rsidRPr="006103CB">
            <w:rPr>
              <w:rFonts w:ascii="OstbeSans Office" w:hAnsi="OstbeSans Office"/>
              <w:b/>
              <w:sz w:val="18"/>
              <w:szCs w:val="18"/>
              <w:lang w:val="fr-BE"/>
            </w:rPr>
            <w:t>Tourismusagentur Ostbelgien</w:t>
          </w:r>
          <w:r w:rsidRPr="006103CB">
            <w:rPr>
              <w:rFonts w:ascii="OstbeSans Office" w:hAnsi="OstbeSans Office"/>
              <w:b/>
              <w:sz w:val="18"/>
              <w:szCs w:val="18"/>
              <w:lang w:val="fr-BE"/>
            </w:rPr>
            <w:br/>
            <w:t xml:space="preserve">Agence du Tourisme </w:t>
          </w:r>
          <w:r w:rsidR="00060DFA" w:rsidRPr="006103CB">
            <w:rPr>
              <w:rFonts w:ascii="OstbeSans Office" w:hAnsi="OstbeSans Office"/>
              <w:b/>
              <w:sz w:val="18"/>
              <w:szCs w:val="18"/>
              <w:lang w:val="fr-BE"/>
            </w:rPr>
            <w:t>des Cantons de l’Est</w:t>
          </w:r>
          <w:r w:rsidRPr="006103CB">
            <w:rPr>
              <w:rFonts w:ascii="OstbeSans Office" w:hAnsi="OstbeSans Office"/>
              <w:b/>
              <w:sz w:val="18"/>
              <w:szCs w:val="18"/>
              <w:lang w:val="fr-BE"/>
            </w:rPr>
            <w:br/>
          </w:r>
          <w:proofErr w:type="spellStart"/>
          <w:r w:rsidRPr="006103CB">
            <w:rPr>
              <w:rFonts w:ascii="OstbeSans Office" w:hAnsi="OstbeSans Office"/>
              <w:b/>
              <w:sz w:val="18"/>
              <w:szCs w:val="18"/>
              <w:lang w:val="fr-BE"/>
            </w:rPr>
            <w:t>Toeristisch</w:t>
          </w:r>
          <w:proofErr w:type="spellEnd"/>
          <w:r w:rsidRPr="006103CB">
            <w:rPr>
              <w:rFonts w:ascii="OstbeSans Office" w:hAnsi="OstbeSans Office"/>
              <w:b/>
              <w:sz w:val="18"/>
              <w:szCs w:val="18"/>
              <w:lang w:val="fr-BE"/>
            </w:rPr>
            <w:t xml:space="preserve"> </w:t>
          </w:r>
          <w:proofErr w:type="spellStart"/>
          <w:r w:rsidRPr="006103CB">
            <w:rPr>
              <w:rFonts w:ascii="OstbeSans Office" w:hAnsi="OstbeSans Office"/>
              <w:b/>
              <w:sz w:val="18"/>
              <w:szCs w:val="18"/>
              <w:lang w:val="fr-BE"/>
            </w:rPr>
            <w:t>Agentschap</w:t>
          </w:r>
          <w:proofErr w:type="spellEnd"/>
          <w:r w:rsidRPr="006103CB">
            <w:rPr>
              <w:rFonts w:ascii="OstbeSans Office" w:hAnsi="OstbeSans Office"/>
              <w:b/>
              <w:sz w:val="18"/>
              <w:szCs w:val="18"/>
              <w:lang w:val="fr-BE"/>
            </w:rPr>
            <w:t xml:space="preserve"> Oost-</w:t>
          </w:r>
          <w:proofErr w:type="spellStart"/>
          <w:r w:rsidRPr="006103CB">
            <w:rPr>
              <w:rFonts w:ascii="OstbeSans Office" w:hAnsi="OstbeSans Office"/>
              <w:b/>
              <w:sz w:val="18"/>
              <w:szCs w:val="18"/>
              <w:lang w:val="fr-BE"/>
            </w:rPr>
            <w:t>België</w:t>
          </w:r>
          <w:proofErr w:type="spellEnd"/>
        </w:p>
      </w:tc>
      <w:tc>
        <w:tcPr>
          <w:tcW w:w="4711" w:type="dxa"/>
          <w:tcBorders>
            <w:left w:val="single" w:sz="4" w:space="0" w:color="auto"/>
          </w:tcBorders>
        </w:tcPr>
        <w:p w14:paraId="29DDA035" w14:textId="77777777" w:rsidR="00FA177B" w:rsidRPr="006103CB" w:rsidRDefault="00FA177B" w:rsidP="006103CB">
          <w:pPr>
            <w:spacing w:before="240" w:after="0"/>
            <w:ind w:left="294"/>
            <w:rPr>
              <w:rFonts w:ascii="OstbeSans Office" w:hAnsi="OstbeSans Office"/>
              <w:b/>
              <w:sz w:val="18"/>
              <w:szCs w:val="18"/>
            </w:rPr>
          </w:pPr>
          <w:r w:rsidRPr="006103CB">
            <w:rPr>
              <w:rFonts w:ascii="OstbeSans Office" w:hAnsi="OstbeSans Office"/>
              <w:sz w:val="18"/>
              <w:szCs w:val="18"/>
            </w:rPr>
            <w:t xml:space="preserve">Hauptstraße 54, B-4780 </w:t>
          </w:r>
          <w:proofErr w:type="spellStart"/>
          <w:r w:rsidRPr="006103CB">
            <w:rPr>
              <w:rFonts w:ascii="OstbeSans Office" w:hAnsi="OstbeSans Office"/>
              <w:sz w:val="18"/>
              <w:szCs w:val="18"/>
            </w:rPr>
            <w:t>St.Vith</w:t>
          </w:r>
          <w:proofErr w:type="spellEnd"/>
          <w:r w:rsidRPr="006103CB">
            <w:rPr>
              <w:rFonts w:ascii="OstbeSans Office" w:hAnsi="OstbeSans Office"/>
              <w:sz w:val="18"/>
              <w:szCs w:val="18"/>
            </w:rPr>
            <w:br/>
            <w:t xml:space="preserve">T +32 80 227 664 / </w:t>
          </w:r>
          <w:hyperlink r:id="rId4" w:history="1">
            <w:r w:rsidRPr="006103CB">
              <w:rPr>
                <w:rStyle w:val="Hyperlink"/>
                <w:rFonts w:ascii="OstbeSans Office" w:hAnsi="OstbeSans Office"/>
                <w:sz w:val="18"/>
                <w:szCs w:val="18"/>
              </w:rPr>
              <w:t>info@ostbelgien.eu</w:t>
            </w:r>
          </w:hyperlink>
          <w:r w:rsidRPr="006103CB">
            <w:rPr>
              <w:rFonts w:ascii="OstbeSans Office" w:hAnsi="OstbeSans Office"/>
              <w:sz w:val="18"/>
              <w:szCs w:val="18"/>
            </w:rPr>
            <w:br/>
          </w:r>
          <w:hyperlink r:id="rId5" w:history="1">
            <w:r w:rsidRPr="006103CB">
              <w:rPr>
                <w:rStyle w:val="Hyperlink"/>
                <w:rFonts w:ascii="OstbeSans Office" w:hAnsi="OstbeSans Office"/>
                <w:bCs/>
                <w:sz w:val="18"/>
                <w:szCs w:val="18"/>
              </w:rPr>
              <w:t>www.ostbelgien.eu</w:t>
            </w:r>
          </w:hyperlink>
        </w:p>
        <w:p w14:paraId="3657E194" w14:textId="77777777" w:rsidR="006103CB" w:rsidRPr="006103CB" w:rsidRDefault="006103CB" w:rsidP="006103CB">
          <w:pPr>
            <w:ind w:left="294"/>
            <w:rPr>
              <w:rFonts w:ascii="OstbeSans Office" w:hAnsi="OstbeSans Office"/>
              <w:sz w:val="18"/>
              <w:szCs w:val="18"/>
            </w:rPr>
          </w:pPr>
          <w:r w:rsidRPr="006103CB">
            <w:rPr>
              <w:rFonts w:ascii="OstbeSans Office" w:hAnsi="OstbeSans Office"/>
              <w:sz w:val="18"/>
              <w:szCs w:val="18"/>
            </w:rPr>
            <w:t>BE 0715 454 578 – RJP/RPM Eupen</w:t>
          </w:r>
        </w:p>
      </w:tc>
    </w:tr>
  </w:tbl>
  <w:p w14:paraId="1366529B" w14:textId="77777777" w:rsidR="00F70150" w:rsidRPr="00FA177B" w:rsidRDefault="00F70150" w:rsidP="00FA177B">
    <w:pPr>
      <w:pStyle w:val="Fuzeile"/>
      <w:tabs>
        <w:tab w:val="clear" w:pos="9072"/>
        <w:tab w:val="right" w:pos="9639"/>
      </w:tabs>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C6470" w14:textId="77777777" w:rsidR="000D72D9" w:rsidRDefault="000D72D9" w:rsidP="000F54B2">
      <w:pPr>
        <w:spacing w:after="0" w:line="240" w:lineRule="auto"/>
      </w:pPr>
      <w:r>
        <w:separator/>
      </w:r>
    </w:p>
  </w:footnote>
  <w:footnote w:type="continuationSeparator" w:id="0">
    <w:p w14:paraId="097EEE57" w14:textId="77777777" w:rsidR="000D72D9" w:rsidRDefault="000D72D9" w:rsidP="000F5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74A1" w14:textId="59CC92A4" w:rsidR="00F70150" w:rsidRDefault="002A0DDA" w:rsidP="002A0DDA">
    <w:pPr>
      <w:pStyle w:val="Kopfzeile"/>
      <w:tabs>
        <w:tab w:val="clear" w:pos="4536"/>
        <w:tab w:val="clear" w:pos="9072"/>
        <w:tab w:val="left" w:pos="0"/>
      </w:tabs>
      <w:spacing w:before="100" w:beforeAutospacing="1" w:after="100" w:afterAutospacing="1"/>
      <w:ind w:left="-850" w:right="-57"/>
    </w:pPr>
    <w:r>
      <w:tab/>
    </w:r>
    <w:r w:rsidR="00200723">
      <w:rPr>
        <w:noProof/>
      </w:rPr>
      <w:drawing>
        <wp:inline distT="0" distB="0" distL="0" distR="0" wp14:anchorId="34FB091B" wp14:editId="511CD2B7">
          <wp:extent cx="7334250" cy="1047750"/>
          <wp:effectExtent l="0" t="0" r="0" b="0"/>
          <wp:docPr id="53016955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EF98C"/>
    <w:multiLevelType w:val="hybridMultilevel"/>
    <w:tmpl w:val="FFFFFFFF"/>
    <w:lvl w:ilvl="0" w:tplc="162C1EE0">
      <w:start w:val="1"/>
      <w:numFmt w:val="bullet"/>
      <w:lvlText w:val="·"/>
      <w:lvlJc w:val="left"/>
      <w:pPr>
        <w:ind w:left="1178" w:hanging="360"/>
      </w:pPr>
      <w:rPr>
        <w:rFonts w:ascii="Symbol" w:hAnsi="Symbol" w:hint="default"/>
      </w:rPr>
    </w:lvl>
    <w:lvl w:ilvl="1" w:tplc="DD40795E">
      <w:start w:val="1"/>
      <w:numFmt w:val="bullet"/>
      <w:lvlText w:val="o"/>
      <w:lvlJc w:val="left"/>
      <w:pPr>
        <w:ind w:left="1898" w:hanging="360"/>
      </w:pPr>
      <w:rPr>
        <w:rFonts w:ascii="Courier New" w:hAnsi="Courier New" w:hint="default"/>
      </w:rPr>
    </w:lvl>
    <w:lvl w:ilvl="2" w:tplc="9B50DE00">
      <w:start w:val="1"/>
      <w:numFmt w:val="bullet"/>
      <w:lvlText w:val=""/>
      <w:lvlJc w:val="left"/>
      <w:pPr>
        <w:ind w:left="2618" w:hanging="360"/>
      </w:pPr>
      <w:rPr>
        <w:rFonts w:ascii="Wingdings" w:hAnsi="Wingdings" w:hint="default"/>
      </w:rPr>
    </w:lvl>
    <w:lvl w:ilvl="3" w:tplc="3DC06EFA">
      <w:start w:val="1"/>
      <w:numFmt w:val="bullet"/>
      <w:lvlText w:val=""/>
      <w:lvlJc w:val="left"/>
      <w:pPr>
        <w:ind w:left="3338" w:hanging="360"/>
      </w:pPr>
      <w:rPr>
        <w:rFonts w:ascii="Symbol" w:hAnsi="Symbol" w:hint="default"/>
      </w:rPr>
    </w:lvl>
    <w:lvl w:ilvl="4" w:tplc="C7C2D03A">
      <w:start w:val="1"/>
      <w:numFmt w:val="bullet"/>
      <w:lvlText w:val="o"/>
      <w:lvlJc w:val="left"/>
      <w:pPr>
        <w:ind w:left="4058" w:hanging="360"/>
      </w:pPr>
      <w:rPr>
        <w:rFonts w:ascii="Courier New" w:hAnsi="Courier New" w:hint="default"/>
      </w:rPr>
    </w:lvl>
    <w:lvl w:ilvl="5" w:tplc="C826D424">
      <w:start w:val="1"/>
      <w:numFmt w:val="bullet"/>
      <w:lvlText w:val=""/>
      <w:lvlJc w:val="left"/>
      <w:pPr>
        <w:ind w:left="4778" w:hanging="360"/>
      </w:pPr>
      <w:rPr>
        <w:rFonts w:ascii="Wingdings" w:hAnsi="Wingdings" w:hint="default"/>
      </w:rPr>
    </w:lvl>
    <w:lvl w:ilvl="6" w:tplc="264ED942">
      <w:start w:val="1"/>
      <w:numFmt w:val="bullet"/>
      <w:lvlText w:val=""/>
      <w:lvlJc w:val="left"/>
      <w:pPr>
        <w:ind w:left="5498" w:hanging="360"/>
      </w:pPr>
      <w:rPr>
        <w:rFonts w:ascii="Symbol" w:hAnsi="Symbol" w:hint="default"/>
      </w:rPr>
    </w:lvl>
    <w:lvl w:ilvl="7" w:tplc="563832B6">
      <w:start w:val="1"/>
      <w:numFmt w:val="bullet"/>
      <w:lvlText w:val="o"/>
      <w:lvlJc w:val="left"/>
      <w:pPr>
        <w:ind w:left="6218" w:hanging="360"/>
      </w:pPr>
      <w:rPr>
        <w:rFonts w:ascii="Courier New" w:hAnsi="Courier New" w:hint="default"/>
      </w:rPr>
    </w:lvl>
    <w:lvl w:ilvl="8" w:tplc="FBF46B72">
      <w:start w:val="1"/>
      <w:numFmt w:val="bullet"/>
      <w:lvlText w:val=""/>
      <w:lvlJc w:val="left"/>
      <w:pPr>
        <w:ind w:left="6938" w:hanging="360"/>
      </w:pPr>
      <w:rPr>
        <w:rFonts w:ascii="Wingdings" w:hAnsi="Wingdings" w:hint="default"/>
      </w:rPr>
    </w:lvl>
  </w:abstractNum>
  <w:abstractNum w:abstractNumId="1" w15:restartNumberingAfterBreak="0">
    <w:nsid w:val="3328347C"/>
    <w:multiLevelType w:val="multilevel"/>
    <w:tmpl w:val="5A7E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40844"/>
    <w:multiLevelType w:val="hybridMultilevel"/>
    <w:tmpl w:val="8A404914"/>
    <w:lvl w:ilvl="0" w:tplc="080C0001">
      <w:start w:val="1"/>
      <w:numFmt w:val="bullet"/>
      <w:lvlText w:val=""/>
      <w:lvlJc w:val="left"/>
      <w:pPr>
        <w:ind w:left="1570" w:hanging="360"/>
      </w:pPr>
      <w:rPr>
        <w:rFonts w:ascii="Symbol" w:hAnsi="Symbol" w:hint="default"/>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3" w15:restartNumberingAfterBreak="0">
    <w:nsid w:val="487620EC"/>
    <w:multiLevelType w:val="hybridMultilevel"/>
    <w:tmpl w:val="8654DE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DAD089F"/>
    <w:multiLevelType w:val="hybridMultilevel"/>
    <w:tmpl w:val="CCAA4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0D76F4"/>
    <w:multiLevelType w:val="hybridMultilevel"/>
    <w:tmpl w:val="853A7E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5F66991"/>
    <w:multiLevelType w:val="hybridMultilevel"/>
    <w:tmpl w:val="6666DB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8EE4ED6"/>
    <w:multiLevelType w:val="hybridMultilevel"/>
    <w:tmpl w:val="151638C6"/>
    <w:lvl w:ilvl="0" w:tplc="C0005834">
      <w:numFmt w:val="bullet"/>
      <w:lvlText w:val=""/>
      <w:lvlJc w:val="left"/>
      <w:pPr>
        <w:ind w:left="1211" w:hanging="360"/>
      </w:pPr>
      <w:rPr>
        <w:rFonts w:ascii="Wingdings" w:eastAsia="Calibri" w:hAnsi="Wingdings"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6E53441F"/>
    <w:multiLevelType w:val="hybridMultilevel"/>
    <w:tmpl w:val="507065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842BB9"/>
    <w:multiLevelType w:val="hybridMultilevel"/>
    <w:tmpl w:val="E7507946"/>
    <w:lvl w:ilvl="0" w:tplc="9BFCAF4E">
      <w:numFmt w:val="bullet"/>
      <w:lvlText w:val="-"/>
      <w:lvlJc w:val="left"/>
      <w:pPr>
        <w:ind w:left="1211" w:hanging="360"/>
      </w:pPr>
      <w:rPr>
        <w:rFonts w:ascii="OstbeSans Office" w:eastAsia="Calibri" w:hAnsi="OstbeSans Office"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num w:numId="1" w16cid:durableId="1273632962">
    <w:abstractNumId w:val="4"/>
  </w:num>
  <w:num w:numId="2" w16cid:durableId="33045405">
    <w:abstractNumId w:val="8"/>
  </w:num>
  <w:num w:numId="3" w16cid:durableId="846559382">
    <w:abstractNumId w:val="3"/>
  </w:num>
  <w:num w:numId="4" w16cid:durableId="1866862730">
    <w:abstractNumId w:val="5"/>
  </w:num>
  <w:num w:numId="5" w16cid:durableId="823199798">
    <w:abstractNumId w:val="2"/>
  </w:num>
  <w:num w:numId="6" w16cid:durableId="1076979436">
    <w:abstractNumId w:val="6"/>
  </w:num>
  <w:num w:numId="7" w16cid:durableId="827593703">
    <w:abstractNumId w:val="7"/>
  </w:num>
  <w:num w:numId="8" w16cid:durableId="753819386">
    <w:abstractNumId w:val="9"/>
  </w:num>
  <w:num w:numId="9" w16cid:durableId="2021467157">
    <w:abstractNumId w:val="0"/>
  </w:num>
  <w:num w:numId="10" w16cid:durableId="1926375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31"/>
    <w:rsid w:val="000033F7"/>
    <w:rsid w:val="000078BC"/>
    <w:rsid w:val="000100F4"/>
    <w:rsid w:val="00015E49"/>
    <w:rsid w:val="00016569"/>
    <w:rsid w:val="00021531"/>
    <w:rsid w:val="00022F7B"/>
    <w:rsid w:val="00024F0F"/>
    <w:rsid w:val="00030692"/>
    <w:rsid w:val="00033F0E"/>
    <w:rsid w:val="0004084D"/>
    <w:rsid w:val="00050F44"/>
    <w:rsid w:val="000566DE"/>
    <w:rsid w:val="00060DFA"/>
    <w:rsid w:val="00061D79"/>
    <w:rsid w:val="000679B5"/>
    <w:rsid w:val="00074A70"/>
    <w:rsid w:val="000800F7"/>
    <w:rsid w:val="0008047D"/>
    <w:rsid w:val="00080B20"/>
    <w:rsid w:val="00082031"/>
    <w:rsid w:val="000833EF"/>
    <w:rsid w:val="00087321"/>
    <w:rsid w:val="000C32DB"/>
    <w:rsid w:val="000D1AA0"/>
    <w:rsid w:val="000D5765"/>
    <w:rsid w:val="000D6290"/>
    <w:rsid w:val="000D72D9"/>
    <w:rsid w:val="000D7340"/>
    <w:rsid w:val="000F30F2"/>
    <w:rsid w:val="000F54B2"/>
    <w:rsid w:val="001025DD"/>
    <w:rsid w:val="00106843"/>
    <w:rsid w:val="00124342"/>
    <w:rsid w:val="00124935"/>
    <w:rsid w:val="0012640C"/>
    <w:rsid w:val="00131589"/>
    <w:rsid w:val="001336C9"/>
    <w:rsid w:val="0013758D"/>
    <w:rsid w:val="00143204"/>
    <w:rsid w:val="0014641A"/>
    <w:rsid w:val="00164342"/>
    <w:rsid w:val="00171596"/>
    <w:rsid w:val="00173BFA"/>
    <w:rsid w:val="00174A9D"/>
    <w:rsid w:val="00174EE1"/>
    <w:rsid w:val="001761B0"/>
    <w:rsid w:val="00177807"/>
    <w:rsid w:val="00186499"/>
    <w:rsid w:val="0018730A"/>
    <w:rsid w:val="001A1F38"/>
    <w:rsid w:val="001A4338"/>
    <w:rsid w:val="001B0482"/>
    <w:rsid w:val="001B528C"/>
    <w:rsid w:val="001C177A"/>
    <w:rsid w:val="001C460E"/>
    <w:rsid w:val="001C5322"/>
    <w:rsid w:val="001D5350"/>
    <w:rsid w:val="001E120E"/>
    <w:rsid w:val="001F1211"/>
    <w:rsid w:val="001F4E1C"/>
    <w:rsid w:val="001F5BFA"/>
    <w:rsid w:val="001F7776"/>
    <w:rsid w:val="001F7E03"/>
    <w:rsid w:val="00200723"/>
    <w:rsid w:val="00201B38"/>
    <w:rsid w:val="002056E2"/>
    <w:rsid w:val="00206663"/>
    <w:rsid w:val="00206A88"/>
    <w:rsid w:val="00217A9A"/>
    <w:rsid w:val="00217E4D"/>
    <w:rsid w:val="00221C04"/>
    <w:rsid w:val="00223A3E"/>
    <w:rsid w:val="002263E1"/>
    <w:rsid w:val="00226F67"/>
    <w:rsid w:val="00227BFA"/>
    <w:rsid w:val="0023155E"/>
    <w:rsid w:val="00236889"/>
    <w:rsid w:val="00236D15"/>
    <w:rsid w:val="00237D79"/>
    <w:rsid w:val="002521EC"/>
    <w:rsid w:val="00253BEF"/>
    <w:rsid w:val="00260FBD"/>
    <w:rsid w:val="002614DF"/>
    <w:rsid w:val="00263F95"/>
    <w:rsid w:val="0026586B"/>
    <w:rsid w:val="00271E79"/>
    <w:rsid w:val="00290D12"/>
    <w:rsid w:val="0029309F"/>
    <w:rsid w:val="0029471D"/>
    <w:rsid w:val="002A0DDA"/>
    <w:rsid w:val="002A33CA"/>
    <w:rsid w:val="002B0510"/>
    <w:rsid w:val="002C3E87"/>
    <w:rsid w:val="002C3F03"/>
    <w:rsid w:val="002C72A1"/>
    <w:rsid w:val="002D0188"/>
    <w:rsid w:val="002D0877"/>
    <w:rsid w:val="002D6BEE"/>
    <w:rsid w:val="002D7083"/>
    <w:rsid w:val="002E7E1B"/>
    <w:rsid w:val="002F1DA4"/>
    <w:rsid w:val="00302554"/>
    <w:rsid w:val="00304482"/>
    <w:rsid w:val="003230E8"/>
    <w:rsid w:val="00327D28"/>
    <w:rsid w:val="003317C0"/>
    <w:rsid w:val="00333429"/>
    <w:rsid w:val="00340AB7"/>
    <w:rsid w:val="00341205"/>
    <w:rsid w:val="0034231C"/>
    <w:rsid w:val="00344506"/>
    <w:rsid w:val="00344B61"/>
    <w:rsid w:val="00354CFD"/>
    <w:rsid w:val="003565DC"/>
    <w:rsid w:val="00366C44"/>
    <w:rsid w:val="003709D8"/>
    <w:rsid w:val="003730B4"/>
    <w:rsid w:val="00375F31"/>
    <w:rsid w:val="00380C6C"/>
    <w:rsid w:val="00382A2B"/>
    <w:rsid w:val="00383816"/>
    <w:rsid w:val="00383B8C"/>
    <w:rsid w:val="003847A8"/>
    <w:rsid w:val="003854E2"/>
    <w:rsid w:val="00387274"/>
    <w:rsid w:val="0039096A"/>
    <w:rsid w:val="003925CA"/>
    <w:rsid w:val="0039328B"/>
    <w:rsid w:val="0039501D"/>
    <w:rsid w:val="0039643B"/>
    <w:rsid w:val="00396613"/>
    <w:rsid w:val="003A7A3D"/>
    <w:rsid w:val="003C16DF"/>
    <w:rsid w:val="003C4D01"/>
    <w:rsid w:val="003C70F4"/>
    <w:rsid w:val="003D1780"/>
    <w:rsid w:val="003D1D87"/>
    <w:rsid w:val="003D5816"/>
    <w:rsid w:val="003D61F4"/>
    <w:rsid w:val="003E1157"/>
    <w:rsid w:val="003E7A54"/>
    <w:rsid w:val="003F30E0"/>
    <w:rsid w:val="003F7A88"/>
    <w:rsid w:val="003F7DA7"/>
    <w:rsid w:val="00401DE7"/>
    <w:rsid w:val="00410B09"/>
    <w:rsid w:val="00422243"/>
    <w:rsid w:val="00426273"/>
    <w:rsid w:val="00427C43"/>
    <w:rsid w:val="00430996"/>
    <w:rsid w:val="004426CF"/>
    <w:rsid w:val="00454EB6"/>
    <w:rsid w:val="00460039"/>
    <w:rsid w:val="004758FB"/>
    <w:rsid w:val="004769A6"/>
    <w:rsid w:val="00480AD8"/>
    <w:rsid w:val="004818E8"/>
    <w:rsid w:val="004823EE"/>
    <w:rsid w:val="00483376"/>
    <w:rsid w:val="00484A03"/>
    <w:rsid w:val="0048607A"/>
    <w:rsid w:val="00486687"/>
    <w:rsid w:val="004A4034"/>
    <w:rsid w:val="004A5FCF"/>
    <w:rsid w:val="004B0E10"/>
    <w:rsid w:val="004C00E3"/>
    <w:rsid w:val="004C40D4"/>
    <w:rsid w:val="004D16CE"/>
    <w:rsid w:val="004D27B1"/>
    <w:rsid w:val="004D3453"/>
    <w:rsid w:val="004D4018"/>
    <w:rsid w:val="004D4C02"/>
    <w:rsid w:val="004E0C83"/>
    <w:rsid w:val="004F20C8"/>
    <w:rsid w:val="004F5425"/>
    <w:rsid w:val="00500FB1"/>
    <w:rsid w:val="005027FE"/>
    <w:rsid w:val="0051170F"/>
    <w:rsid w:val="005146CE"/>
    <w:rsid w:val="00515CB9"/>
    <w:rsid w:val="00516FD5"/>
    <w:rsid w:val="0052425F"/>
    <w:rsid w:val="005279C1"/>
    <w:rsid w:val="00533897"/>
    <w:rsid w:val="00533FF7"/>
    <w:rsid w:val="005352B5"/>
    <w:rsid w:val="0054398F"/>
    <w:rsid w:val="0054604D"/>
    <w:rsid w:val="00551016"/>
    <w:rsid w:val="00551948"/>
    <w:rsid w:val="00552196"/>
    <w:rsid w:val="005548F3"/>
    <w:rsid w:val="00557567"/>
    <w:rsid w:val="00560392"/>
    <w:rsid w:val="00571D91"/>
    <w:rsid w:val="00571F27"/>
    <w:rsid w:val="00572F67"/>
    <w:rsid w:val="005753CE"/>
    <w:rsid w:val="00575EEC"/>
    <w:rsid w:val="005873BA"/>
    <w:rsid w:val="00593605"/>
    <w:rsid w:val="005A0171"/>
    <w:rsid w:val="005A385B"/>
    <w:rsid w:val="005A4334"/>
    <w:rsid w:val="005B0857"/>
    <w:rsid w:val="005B2AB5"/>
    <w:rsid w:val="005B65F0"/>
    <w:rsid w:val="005C082D"/>
    <w:rsid w:val="005C2378"/>
    <w:rsid w:val="005C4FB6"/>
    <w:rsid w:val="005D4B74"/>
    <w:rsid w:val="005E5DA1"/>
    <w:rsid w:val="005E7AB7"/>
    <w:rsid w:val="00604015"/>
    <w:rsid w:val="0060436A"/>
    <w:rsid w:val="006103CB"/>
    <w:rsid w:val="00621DE7"/>
    <w:rsid w:val="00622BC4"/>
    <w:rsid w:val="00623449"/>
    <w:rsid w:val="00632537"/>
    <w:rsid w:val="006341FE"/>
    <w:rsid w:val="006432D1"/>
    <w:rsid w:val="006438D3"/>
    <w:rsid w:val="00644781"/>
    <w:rsid w:val="00645F04"/>
    <w:rsid w:val="00653CC0"/>
    <w:rsid w:val="006558D8"/>
    <w:rsid w:val="00656C96"/>
    <w:rsid w:val="00661E92"/>
    <w:rsid w:val="006650DF"/>
    <w:rsid w:val="006666DE"/>
    <w:rsid w:val="00670196"/>
    <w:rsid w:val="00675A1C"/>
    <w:rsid w:val="0069548F"/>
    <w:rsid w:val="006A0F93"/>
    <w:rsid w:val="006A3F31"/>
    <w:rsid w:val="006A7DF6"/>
    <w:rsid w:val="006B249A"/>
    <w:rsid w:val="006C07EC"/>
    <w:rsid w:val="006C4242"/>
    <w:rsid w:val="006D0999"/>
    <w:rsid w:val="006E1D63"/>
    <w:rsid w:val="006E52C6"/>
    <w:rsid w:val="006E6099"/>
    <w:rsid w:val="006F0774"/>
    <w:rsid w:val="006F1C6B"/>
    <w:rsid w:val="006F7053"/>
    <w:rsid w:val="00706B29"/>
    <w:rsid w:val="00714D3B"/>
    <w:rsid w:val="00715794"/>
    <w:rsid w:val="00717D86"/>
    <w:rsid w:val="007212F9"/>
    <w:rsid w:val="007217F0"/>
    <w:rsid w:val="00721E54"/>
    <w:rsid w:val="00732A8D"/>
    <w:rsid w:val="00733539"/>
    <w:rsid w:val="007379DD"/>
    <w:rsid w:val="00740459"/>
    <w:rsid w:val="007457A5"/>
    <w:rsid w:val="007459D6"/>
    <w:rsid w:val="00746A8A"/>
    <w:rsid w:val="00760812"/>
    <w:rsid w:val="007614F0"/>
    <w:rsid w:val="00770889"/>
    <w:rsid w:val="00772751"/>
    <w:rsid w:val="00772E1D"/>
    <w:rsid w:val="00773B57"/>
    <w:rsid w:val="00781DEC"/>
    <w:rsid w:val="00783BF7"/>
    <w:rsid w:val="00785561"/>
    <w:rsid w:val="00786A61"/>
    <w:rsid w:val="007910CE"/>
    <w:rsid w:val="00795797"/>
    <w:rsid w:val="007A58D6"/>
    <w:rsid w:val="007A6D1D"/>
    <w:rsid w:val="007B4230"/>
    <w:rsid w:val="007C79AB"/>
    <w:rsid w:val="007D30F4"/>
    <w:rsid w:val="007D34EC"/>
    <w:rsid w:val="007D3D0A"/>
    <w:rsid w:val="007D4BC3"/>
    <w:rsid w:val="007F0D58"/>
    <w:rsid w:val="007F2954"/>
    <w:rsid w:val="007F404A"/>
    <w:rsid w:val="007F532A"/>
    <w:rsid w:val="008033F8"/>
    <w:rsid w:val="00803F03"/>
    <w:rsid w:val="00815C77"/>
    <w:rsid w:val="00822600"/>
    <w:rsid w:val="00824E1C"/>
    <w:rsid w:val="0082746B"/>
    <w:rsid w:val="00833F8C"/>
    <w:rsid w:val="00837037"/>
    <w:rsid w:val="00842585"/>
    <w:rsid w:val="008476AF"/>
    <w:rsid w:val="00847BE6"/>
    <w:rsid w:val="008509F7"/>
    <w:rsid w:val="00851A66"/>
    <w:rsid w:val="00854044"/>
    <w:rsid w:val="00855653"/>
    <w:rsid w:val="00856445"/>
    <w:rsid w:val="008604DE"/>
    <w:rsid w:val="008625A2"/>
    <w:rsid w:val="00864AC3"/>
    <w:rsid w:val="00864DC4"/>
    <w:rsid w:val="008674A6"/>
    <w:rsid w:val="00890DF8"/>
    <w:rsid w:val="00891C77"/>
    <w:rsid w:val="00892DBA"/>
    <w:rsid w:val="008A5623"/>
    <w:rsid w:val="008A7382"/>
    <w:rsid w:val="008B1D87"/>
    <w:rsid w:val="008B430D"/>
    <w:rsid w:val="008C0F66"/>
    <w:rsid w:val="008C4171"/>
    <w:rsid w:val="008D0630"/>
    <w:rsid w:val="008D24EF"/>
    <w:rsid w:val="008D2B9D"/>
    <w:rsid w:val="008E2FEE"/>
    <w:rsid w:val="008E712E"/>
    <w:rsid w:val="008F2E5A"/>
    <w:rsid w:val="008F5645"/>
    <w:rsid w:val="009005E2"/>
    <w:rsid w:val="009010EE"/>
    <w:rsid w:val="00910117"/>
    <w:rsid w:val="0091141D"/>
    <w:rsid w:val="009231FF"/>
    <w:rsid w:val="00941F74"/>
    <w:rsid w:val="00944F92"/>
    <w:rsid w:val="00945AB3"/>
    <w:rsid w:val="00945B8E"/>
    <w:rsid w:val="00952102"/>
    <w:rsid w:val="00952183"/>
    <w:rsid w:val="0096057D"/>
    <w:rsid w:val="009725E0"/>
    <w:rsid w:val="009730DC"/>
    <w:rsid w:val="00975273"/>
    <w:rsid w:val="00984B3A"/>
    <w:rsid w:val="00985F9D"/>
    <w:rsid w:val="009916F8"/>
    <w:rsid w:val="00993C33"/>
    <w:rsid w:val="009A6AAF"/>
    <w:rsid w:val="009B49CF"/>
    <w:rsid w:val="009B4EC9"/>
    <w:rsid w:val="009D0F72"/>
    <w:rsid w:val="009D5F71"/>
    <w:rsid w:val="009D6178"/>
    <w:rsid w:val="009E2D04"/>
    <w:rsid w:val="009E32A1"/>
    <w:rsid w:val="009F1D1E"/>
    <w:rsid w:val="009F2B18"/>
    <w:rsid w:val="009F5503"/>
    <w:rsid w:val="009F6470"/>
    <w:rsid w:val="00A04D0F"/>
    <w:rsid w:val="00A05040"/>
    <w:rsid w:val="00A055AF"/>
    <w:rsid w:val="00A113AC"/>
    <w:rsid w:val="00A16234"/>
    <w:rsid w:val="00A17028"/>
    <w:rsid w:val="00A21ED7"/>
    <w:rsid w:val="00A463DB"/>
    <w:rsid w:val="00A50A91"/>
    <w:rsid w:val="00A536AE"/>
    <w:rsid w:val="00A5446B"/>
    <w:rsid w:val="00A60CF1"/>
    <w:rsid w:val="00A6105E"/>
    <w:rsid w:val="00A61090"/>
    <w:rsid w:val="00A664A0"/>
    <w:rsid w:val="00A739E8"/>
    <w:rsid w:val="00A75DB5"/>
    <w:rsid w:val="00A7615C"/>
    <w:rsid w:val="00A966D9"/>
    <w:rsid w:val="00AA03F4"/>
    <w:rsid w:val="00AC5D96"/>
    <w:rsid w:val="00AC652F"/>
    <w:rsid w:val="00AC72D8"/>
    <w:rsid w:val="00AD7B2A"/>
    <w:rsid w:val="00AF6C80"/>
    <w:rsid w:val="00B0324C"/>
    <w:rsid w:val="00B06560"/>
    <w:rsid w:val="00B13170"/>
    <w:rsid w:val="00B27FFC"/>
    <w:rsid w:val="00B33E9F"/>
    <w:rsid w:val="00B37E2B"/>
    <w:rsid w:val="00B41164"/>
    <w:rsid w:val="00B4664D"/>
    <w:rsid w:val="00B50030"/>
    <w:rsid w:val="00B52C00"/>
    <w:rsid w:val="00B53010"/>
    <w:rsid w:val="00B56869"/>
    <w:rsid w:val="00B56D3D"/>
    <w:rsid w:val="00B61AF5"/>
    <w:rsid w:val="00B703EC"/>
    <w:rsid w:val="00B728A0"/>
    <w:rsid w:val="00B801BC"/>
    <w:rsid w:val="00B81928"/>
    <w:rsid w:val="00B85BAC"/>
    <w:rsid w:val="00B87EFB"/>
    <w:rsid w:val="00B91AC9"/>
    <w:rsid w:val="00B91D5E"/>
    <w:rsid w:val="00B923CB"/>
    <w:rsid w:val="00B92BC0"/>
    <w:rsid w:val="00B948C6"/>
    <w:rsid w:val="00BA4211"/>
    <w:rsid w:val="00BB41D5"/>
    <w:rsid w:val="00BC0067"/>
    <w:rsid w:val="00BC4EEE"/>
    <w:rsid w:val="00BD0608"/>
    <w:rsid w:val="00BD3CA7"/>
    <w:rsid w:val="00BE10F4"/>
    <w:rsid w:val="00BE4F3F"/>
    <w:rsid w:val="00BE588F"/>
    <w:rsid w:val="00BF0B37"/>
    <w:rsid w:val="00BF4382"/>
    <w:rsid w:val="00C002EA"/>
    <w:rsid w:val="00C11AE2"/>
    <w:rsid w:val="00C13ABE"/>
    <w:rsid w:val="00C13CD2"/>
    <w:rsid w:val="00C14ABE"/>
    <w:rsid w:val="00C17230"/>
    <w:rsid w:val="00C17E20"/>
    <w:rsid w:val="00C22574"/>
    <w:rsid w:val="00C247A5"/>
    <w:rsid w:val="00C26A7C"/>
    <w:rsid w:val="00C33EDD"/>
    <w:rsid w:val="00C362D2"/>
    <w:rsid w:val="00C431B1"/>
    <w:rsid w:val="00C519CB"/>
    <w:rsid w:val="00C6198D"/>
    <w:rsid w:val="00C64B95"/>
    <w:rsid w:val="00C7066C"/>
    <w:rsid w:val="00C714D6"/>
    <w:rsid w:val="00C84FDC"/>
    <w:rsid w:val="00C91F66"/>
    <w:rsid w:val="00C95177"/>
    <w:rsid w:val="00CA506E"/>
    <w:rsid w:val="00CA5A7E"/>
    <w:rsid w:val="00CB3018"/>
    <w:rsid w:val="00CC64A0"/>
    <w:rsid w:val="00CD351A"/>
    <w:rsid w:val="00CD6EA8"/>
    <w:rsid w:val="00CE2E3B"/>
    <w:rsid w:val="00D03C47"/>
    <w:rsid w:val="00D1087D"/>
    <w:rsid w:val="00D12FEF"/>
    <w:rsid w:val="00D14FF9"/>
    <w:rsid w:val="00D15EB5"/>
    <w:rsid w:val="00D23CE8"/>
    <w:rsid w:val="00D2588B"/>
    <w:rsid w:val="00D30F2B"/>
    <w:rsid w:val="00D338A2"/>
    <w:rsid w:val="00D44A9E"/>
    <w:rsid w:val="00D51300"/>
    <w:rsid w:val="00D52036"/>
    <w:rsid w:val="00D64E01"/>
    <w:rsid w:val="00D70D2F"/>
    <w:rsid w:val="00D72B0B"/>
    <w:rsid w:val="00D82A77"/>
    <w:rsid w:val="00D855AC"/>
    <w:rsid w:val="00D8711D"/>
    <w:rsid w:val="00D96007"/>
    <w:rsid w:val="00D97EFC"/>
    <w:rsid w:val="00DB7B20"/>
    <w:rsid w:val="00DC25C0"/>
    <w:rsid w:val="00DC4240"/>
    <w:rsid w:val="00DC6273"/>
    <w:rsid w:val="00DC687A"/>
    <w:rsid w:val="00DD36C5"/>
    <w:rsid w:val="00DE7600"/>
    <w:rsid w:val="00DF1384"/>
    <w:rsid w:val="00DF17FF"/>
    <w:rsid w:val="00DF3725"/>
    <w:rsid w:val="00E01805"/>
    <w:rsid w:val="00E04B58"/>
    <w:rsid w:val="00E133F6"/>
    <w:rsid w:val="00E139FE"/>
    <w:rsid w:val="00E17D29"/>
    <w:rsid w:val="00E246A6"/>
    <w:rsid w:val="00E250BD"/>
    <w:rsid w:val="00E30902"/>
    <w:rsid w:val="00E31005"/>
    <w:rsid w:val="00E33495"/>
    <w:rsid w:val="00E37031"/>
    <w:rsid w:val="00E408C5"/>
    <w:rsid w:val="00E40EE5"/>
    <w:rsid w:val="00E508EF"/>
    <w:rsid w:val="00E52662"/>
    <w:rsid w:val="00E55E93"/>
    <w:rsid w:val="00E6304D"/>
    <w:rsid w:val="00E645CD"/>
    <w:rsid w:val="00E67429"/>
    <w:rsid w:val="00E75C6B"/>
    <w:rsid w:val="00E81B57"/>
    <w:rsid w:val="00E944F0"/>
    <w:rsid w:val="00EA3B0F"/>
    <w:rsid w:val="00EB732E"/>
    <w:rsid w:val="00EC09BB"/>
    <w:rsid w:val="00ED5FA4"/>
    <w:rsid w:val="00ED69E8"/>
    <w:rsid w:val="00EE16C1"/>
    <w:rsid w:val="00EE69E1"/>
    <w:rsid w:val="00EF02D2"/>
    <w:rsid w:val="00EF0A36"/>
    <w:rsid w:val="00EF1DDE"/>
    <w:rsid w:val="00EF3C22"/>
    <w:rsid w:val="00F00962"/>
    <w:rsid w:val="00F02C1B"/>
    <w:rsid w:val="00F07C94"/>
    <w:rsid w:val="00F301B8"/>
    <w:rsid w:val="00F31DEB"/>
    <w:rsid w:val="00F327DE"/>
    <w:rsid w:val="00F3290C"/>
    <w:rsid w:val="00F3435E"/>
    <w:rsid w:val="00F56484"/>
    <w:rsid w:val="00F64023"/>
    <w:rsid w:val="00F66779"/>
    <w:rsid w:val="00F70150"/>
    <w:rsid w:val="00F80BB2"/>
    <w:rsid w:val="00F817FE"/>
    <w:rsid w:val="00F85552"/>
    <w:rsid w:val="00F900FE"/>
    <w:rsid w:val="00F92086"/>
    <w:rsid w:val="00F92F21"/>
    <w:rsid w:val="00F96C34"/>
    <w:rsid w:val="00FA177B"/>
    <w:rsid w:val="00FB1069"/>
    <w:rsid w:val="00FB28B2"/>
    <w:rsid w:val="00FB32DA"/>
    <w:rsid w:val="00FD55C2"/>
    <w:rsid w:val="00FE0F21"/>
    <w:rsid w:val="00FE187F"/>
    <w:rsid w:val="00FE44FC"/>
    <w:rsid w:val="00FE6AD4"/>
    <w:rsid w:val="00FF1C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FEF04"/>
  <w15:chartTrackingRefBased/>
  <w15:docId w15:val="{494112DE-0F41-4463-9A7B-00471C5A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paragraph" w:styleId="berschrift1">
    <w:name w:val="heading 1"/>
    <w:basedOn w:val="Standard"/>
    <w:link w:val="berschrift1Zchn"/>
    <w:uiPriority w:val="9"/>
    <w:qFormat/>
    <w:rsid w:val="00E17D29"/>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54B2"/>
    <w:pPr>
      <w:tabs>
        <w:tab w:val="center" w:pos="4536"/>
        <w:tab w:val="right" w:pos="9072"/>
      </w:tabs>
    </w:pPr>
    <w:rPr>
      <w:lang w:val="x-none" w:eastAsia="x-none"/>
    </w:rPr>
  </w:style>
  <w:style w:type="character" w:customStyle="1" w:styleId="KopfzeileZchn">
    <w:name w:val="Kopfzeile Zchn"/>
    <w:link w:val="Kopfzeile"/>
    <w:uiPriority w:val="99"/>
    <w:rsid w:val="000F54B2"/>
    <w:rPr>
      <w:sz w:val="22"/>
      <w:szCs w:val="22"/>
    </w:rPr>
  </w:style>
  <w:style w:type="paragraph" w:styleId="Fuzeile">
    <w:name w:val="footer"/>
    <w:basedOn w:val="Standard"/>
    <w:link w:val="FuzeileZchn"/>
    <w:uiPriority w:val="99"/>
    <w:unhideWhenUsed/>
    <w:rsid w:val="000F54B2"/>
    <w:pPr>
      <w:tabs>
        <w:tab w:val="center" w:pos="4536"/>
        <w:tab w:val="right" w:pos="9072"/>
      </w:tabs>
    </w:pPr>
    <w:rPr>
      <w:lang w:val="x-none" w:eastAsia="x-none"/>
    </w:rPr>
  </w:style>
  <w:style w:type="character" w:customStyle="1" w:styleId="FuzeileZchn">
    <w:name w:val="Fußzeile Zchn"/>
    <w:link w:val="Fuzeile"/>
    <w:uiPriority w:val="99"/>
    <w:rsid w:val="000F54B2"/>
    <w:rPr>
      <w:sz w:val="22"/>
      <w:szCs w:val="22"/>
    </w:rPr>
  </w:style>
  <w:style w:type="paragraph" w:styleId="Sprechblasentext">
    <w:name w:val="Balloon Text"/>
    <w:basedOn w:val="Standard"/>
    <w:link w:val="SprechblasentextZchn"/>
    <w:uiPriority w:val="99"/>
    <w:semiHidden/>
    <w:unhideWhenUsed/>
    <w:rsid w:val="000F54B2"/>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0F54B2"/>
    <w:rPr>
      <w:rFonts w:ascii="Tahoma" w:hAnsi="Tahoma" w:cs="Tahoma"/>
      <w:sz w:val="16"/>
      <w:szCs w:val="16"/>
    </w:rPr>
  </w:style>
  <w:style w:type="table" w:styleId="Tabellenraster">
    <w:name w:val="Table Grid"/>
    <w:basedOn w:val="NormaleTabelle"/>
    <w:uiPriority w:val="59"/>
    <w:rsid w:val="0062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unhideWhenUsed/>
    <w:rsid w:val="002D0877"/>
    <w:rPr>
      <w:color w:val="0000FF"/>
      <w:u w:val="single"/>
    </w:rPr>
  </w:style>
  <w:style w:type="paragraph" w:styleId="Textkrper">
    <w:name w:val="Body Text"/>
    <w:basedOn w:val="Standard"/>
    <w:link w:val="TextkrperZchn"/>
    <w:semiHidden/>
    <w:rsid w:val="00EE16C1"/>
    <w:pPr>
      <w:tabs>
        <w:tab w:val="left" w:pos="4140"/>
        <w:tab w:val="left" w:pos="4500"/>
      </w:tabs>
      <w:spacing w:after="0" w:line="240" w:lineRule="auto"/>
      <w:jc w:val="both"/>
    </w:pPr>
    <w:rPr>
      <w:rFonts w:ascii="Times New Roman" w:eastAsia="Times New Roman" w:hAnsi="Times New Roman"/>
      <w:sz w:val="24"/>
      <w:szCs w:val="24"/>
      <w:lang w:val="x-none" w:eastAsia="fr-FR"/>
    </w:rPr>
  </w:style>
  <w:style w:type="character" w:customStyle="1" w:styleId="TextkrperZchn">
    <w:name w:val="Textkörper Zchn"/>
    <w:link w:val="Textkrper"/>
    <w:semiHidden/>
    <w:rsid w:val="00EE16C1"/>
    <w:rPr>
      <w:rFonts w:ascii="Times New Roman" w:eastAsia="Times New Roman" w:hAnsi="Times New Roman"/>
      <w:sz w:val="24"/>
      <w:szCs w:val="24"/>
      <w:lang w:eastAsia="fr-FR"/>
    </w:rPr>
  </w:style>
  <w:style w:type="paragraph" w:styleId="Listenabsatz">
    <w:name w:val="List Paragraph"/>
    <w:basedOn w:val="Standard"/>
    <w:uiPriority w:val="34"/>
    <w:qFormat/>
    <w:rsid w:val="00D03C47"/>
    <w:pPr>
      <w:ind w:left="720"/>
      <w:contextualSpacing/>
    </w:pPr>
    <w:rPr>
      <w:lang w:val="fr-BE" w:eastAsia="en-US"/>
    </w:rPr>
  </w:style>
  <w:style w:type="character" w:styleId="Fett">
    <w:name w:val="Strong"/>
    <w:uiPriority w:val="22"/>
    <w:qFormat/>
    <w:rsid w:val="00721E54"/>
    <w:rPr>
      <w:b w:val="0"/>
      <w:bCs w:val="0"/>
      <w:i w:val="0"/>
      <w:iCs w:val="0"/>
    </w:rPr>
  </w:style>
  <w:style w:type="character" w:customStyle="1" w:styleId="berschrift1Zchn">
    <w:name w:val="Überschrift 1 Zchn"/>
    <w:link w:val="berschrift1"/>
    <w:uiPriority w:val="9"/>
    <w:rsid w:val="00E17D29"/>
    <w:rPr>
      <w:rFonts w:ascii="Times New Roman" w:eastAsia="Times New Roman" w:hAnsi="Times New Roman"/>
      <w:b/>
      <w:bCs/>
      <w:kern w:val="36"/>
      <w:sz w:val="48"/>
      <w:szCs w:val="48"/>
    </w:rPr>
  </w:style>
  <w:style w:type="paragraph" w:styleId="StandardWeb">
    <w:name w:val="Normal (Web)"/>
    <w:basedOn w:val="Standard"/>
    <w:uiPriority w:val="99"/>
    <w:semiHidden/>
    <w:unhideWhenUsed/>
    <w:rsid w:val="00E17D29"/>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bsatz-Standardschriftart"/>
    <w:rsid w:val="00E17D29"/>
  </w:style>
  <w:style w:type="character" w:styleId="BesuchterLink">
    <w:name w:val="FollowedHyperlink"/>
    <w:uiPriority w:val="99"/>
    <w:semiHidden/>
    <w:unhideWhenUsed/>
    <w:rsid w:val="005279C1"/>
    <w:rPr>
      <w:color w:val="800080"/>
      <w:u w:val="single"/>
    </w:rPr>
  </w:style>
  <w:style w:type="character" w:styleId="NichtaufgelsteErwhnung">
    <w:name w:val="Unresolved Mention"/>
    <w:uiPriority w:val="99"/>
    <w:semiHidden/>
    <w:unhideWhenUsed/>
    <w:rsid w:val="00EF0A36"/>
    <w:rPr>
      <w:color w:val="808080"/>
      <w:shd w:val="clear" w:color="auto" w:fill="E6E6E6"/>
    </w:rPr>
  </w:style>
  <w:style w:type="character" w:styleId="Kommentarzeichen">
    <w:name w:val="annotation reference"/>
    <w:uiPriority w:val="99"/>
    <w:semiHidden/>
    <w:unhideWhenUsed/>
    <w:rsid w:val="001336C9"/>
    <w:rPr>
      <w:sz w:val="16"/>
      <w:szCs w:val="16"/>
    </w:rPr>
  </w:style>
  <w:style w:type="paragraph" w:styleId="Kommentartext">
    <w:name w:val="annotation text"/>
    <w:basedOn w:val="Standard"/>
    <w:link w:val="KommentartextZchn"/>
    <w:uiPriority w:val="99"/>
    <w:unhideWhenUsed/>
    <w:rsid w:val="001336C9"/>
    <w:rPr>
      <w:sz w:val="20"/>
      <w:szCs w:val="20"/>
    </w:rPr>
  </w:style>
  <w:style w:type="character" w:customStyle="1" w:styleId="KommentartextZchn">
    <w:name w:val="Kommentartext Zchn"/>
    <w:basedOn w:val="Absatz-Standardschriftart"/>
    <w:link w:val="Kommentartext"/>
    <w:uiPriority w:val="99"/>
    <w:rsid w:val="001336C9"/>
  </w:style>
  <w:style w:type="paragraph" w:styleId="Kommentarthema">
    <w:name w:val="annotation subject"/>
    <w:basedOn w:val="Kommentartext"/>
    <w:next w:val="Kommentartext"/>
    <w:link w:val="KommentarthemaZchn"/>
    <w:uiPriority w:val="99"/>
    <w:semiHidden/>
    <w:unhideWhenUsed/>
    <w:rsid w:val="001336C9"/>
    <w:rPr>
      <w:b/>
      <w:bCs/>
    </w:rPr>
  </w:style>
  <w:style w:type="character" w:customStyle="1" w:styleId="KommentarthemaZchn">
    <w:name w:val="Kommentarthema Zchn"/>
    <w:link w:val="Kommentarthema"/>
    <w:uiPriority w:val="99"/>
    <w:semiHidden/>
    <w:rsid w:val="001336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19588">
      <w:bodyDiv w:val="1"/>
      <w:marLeft w:val="0"/>
      <w:marRight w:val="0"/>
      <w:marTop w:val="0"/>
      <w:marBottom w:val="0"/>
      <w:divBdr>
        <w:top w:val="none" w:sz="0" w:space="0" w:color="auto"/>
        <w:left w:val="none" w:sz="0" w:space="0" w:color="auto"/>
        <w:bottom w:val="none" w:sz="0" w:space="0" w:color="auto"/>
        <w:right w:val="none" w:sz="0" w:space="0" w:color="auto"/>
      </w:divBdr>
    </w:div>
    <w:div w:id="464392047">
      <w:bodyDiv w:val="1"/>
      <w:marLeft w:val="0"/>
      <w:marRight w:val="0"/>
      <w:marTop w:val="0"/>
      <w:marBottom w:val="0"/>
      <w:divBdr>
        <w:top w:val="none" w:sz="0" w:space="0" w:color="auto"/>
        <w:left w:val="none" w:sz="0" w:space="0" w:color="auto"/>
        <w:bottom w:val="none" w:sz="0" w:space="0" w:color="auto"/>
        <w:right w:val="none" w:sz="0" w:space="0" w:color="auto"/>
      </w:divBdr>
      <w:divsChild>
        <w:div w:id="1612973437">
          <w:marLeft w:val="0"/>
          <w:marRight w:val="0"/>
          <w:marTop w:val="0"/>
          <w:marBottom w:val="0"/>
          <w:divBdr>
            <w:top w:val="none" w:sz="0" w:space="0" w:color="auto"/>
            <w:left w:val="none" w:sz="0" w:space="0" w:color="auto"/>
            <w:bottom w:val="none" w:sz="0" w:space="0" w:color="auto"/>
            <w:right w:val="none" w:sz="0" w:space="0" w:color="auto"/>
          </w:divBdr>
        </w:div>
      </w:divsChild>
    </w:div>
    <w:div w:id="517739472">
      <w:bodyDiv w:val="1"/>
      <w:marLeft w:val="0"/>
      <w:marRight w:val="0"/>
      <w:marTop w:val="0"/>
      <w:marBottom w:val="0"/>
      <w:divBdr>
        <w:top w:val="none" w:sz="0" w:space="0" w:color="auto"/>
        <w:left w:val="none" w:sz="0" w:space="0" w:color="auto"/>
        <w:bottom w:val="none" w:sz="0" w:space="0" w:color="auto"/>
        <w:right w:val="none" w:sz="0" w:space="0" w:color="auto"/>
      </w:divBdr>
    </w:div>
    <w:div w:id="762536617">
      <w:bodyDiv w:val="1"/>
      <w:marLeft w:val="0"/>
      <w:marRight w:val="0"/>
      <w:marTop w:val="0"/>
      <w:marBottom w:val="0"/>
      <w:divBdr>
        <w:top w:val="none" w:sz="0" w:space="0" w:color="auto"/>
        <w:left w:val="none" w:sz="0" w:space="0" w:color="auto"/>
        <w:bottom w:val="none" w:sz="0" w:space="0" w:color="auto"/>
        <w:right w:val="none" w:sz="0" w:space="0" w:color="auto"/>
      </w:divBdr>
    </w:div>
    <w:div w:id="786045128">
      <w:bodyDiv w:val="1"/>
      <w:marLeft w:val="0"/>
      <w:marRight w:val="0"/>
      <w:marTop w:val="0"/>
      <w:marBottom w:val="0"/>
      <w:divBdr>
        <w:top w:val="none" w:sz="0" w:space="0" w:color="auto"/>
        <w:left w:val="none" w:sz="0" w:space="0" w:color="auto"/>
        <w:bottom w:val="none" w:sz="0" w:space="0" w:color="auto"/>
        <w:right w:val="none" w:sz="0" w:space="0" w:color="auto"/>
      </w:divBdr>
    </w:div>
    <w:div w:id="1127967954">
      <w:bodyDiv w:val="1"/>
      <w:marLeft w:val="0"/>
      <w:marRight w:val="0"/>
      <w:marTop w:val="0"/>
      <w:marBottom w:val="0"/>
      <w:divBdr>
        <w:top w:val="none" w:sz="0" w:space="0" w:color="auto"/>
        <w:left w:val="none" w:sz="0" w:space="0" w:color="auto"/>
        <w:bottom w:val="none" w:sz="0" w:space="0" w:color="auto"/>
        <w:right w:val="none" w:sz="0" w:space="0" w:color="auto"/>
      </w:divBdr>
    </w:div>
    <w:div w:id="1618104945">
      <w:bodyDiv w:val="1"/>
      <w:marLeft w:val="0"/>
      <w:marRight w:val="0"/>
      <w:marTop w:val="0"/>
      <w:marBottom w:val="0"/>
      <w:divBdr>
        <w:top w:val="none" w:sz="0" w:space="0" w:color="auto"/>
        <w:left w:val="none" w:sz="0" w:space="0" w:color="auto"/>
        <w:bottom w:val="none" w:sz="0" w:space="0" w:color="auto"/>
        <w:right w:val="none" w:sz="0" w:space="0" w:color="auto"/>
      </w:divBdr>
    </w:div>
    <w:div w:id="18495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tbelgien.eu/nl/wandelen/wandelrouteplanner" TargetMode="External"/><Relationship Id="rId13" Type="http://schemas.openxmlformats.org/officeDocument/2006/relationships/hyperlink" Target="mailto:info@ostbelgien.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tbelgien.eu/nl/actueel/fiche/2026-08-14/brand-in-de-hoge-ven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helen.hoffmann\AppData\Local\Microsoft\Windows\INetCache\Content.Outlook\8PJKT84D\ostbelgien.eu\nl\fiets\fietsrouteplanne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press.ostbelgien.eu/nl" TargetMode="External"/><Relationship Id="rId2" Type="http://schemas.openxmlformats.org/officeDocument/2006/relationships/hyperlink" Target="http://press.ostbelgien.eu/fr" TargetMode="External"/><Relationship Id="rId1" Type="http://schemas.openxmlformats.org/officeDocument/2006/relationships/hyperlink" Target="http://press.ostbelgien.eu/de" TargetMode="External"/><Relationship Id="rId5" Type="http://schemas.openxmlformats.org/officeDocument/2006/relationships/hyperlink" Target="http://www.ostbelgien.eu" TargetMode="External"/><Relationship Id="rId4" Type="http://schemas.openxmlformats.org/officeDocument/2006/relationships/hyperlink" Target="mailto:info@ostbelgien.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7DDA5-775C-41CC-8A72-77315977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4481</Characters>
  <Application>Microsoft Office Word</Application>
  <DocSecurity>0</DocSecurity>
  <Lines>37</Lines>
  <Paragraphs>10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5182</CharactersWithSpaces>
  <SharedDoc>false</SharedDoc>
  <HLinks>
    <vt:vector size="30" baseType="variant">
      <vt:variant>
        <vt:i4>786511</vt:i4>
      </vt:variant>
      <vt:variant>
        <vt:i4>12</vt:i4>
      </vt:variant>
      <vt:variant>
        <vt:i4>0</vt:i4>
      </vt:variant>
      <vt:variant>
        <vt:i4>5</vt:i4>
      </vt:variant>
      <vt:variant>
        <vt:lpwstr>http://www.ostbelgien.eu/</vt:lpwstr>
      </vt:variant>
      <vt:variant>
        <vt:lpwstr/>
      </vt:variant>
      <vt:variant>
        <vt:i4>3276825</vt:i4>
      </vt:variant>
      <vt:variant>
        <vt:i4>9</vt:i4>
      </vt:variant>
      <vt:variant>
        <vt:i4>0</vt:i4>
      </vt:variant>
      <vt:variant>
        <vt:i4>5</vt:i4>
      </vt:variant>
      <vt:variant>
        <vt:lpwstr>mailto:info@ostbelgien.eu</vt:lpwstr>
      </vt:variant>
      <vt:variant>
        <vt:lpwstr/>
      </vt:variant>
      <vt:variant>
        <vt:i4>262166</vt:i4>
      </vt:variant>
      <vt:variant>
        <vt:i4>6</vt:i4>
      </vt:variant>
      <vt:variant>
        <vt:i4>0</vt:i4>
      </vt:variant>
      <vt:variant>
        <vt:i4>5</vt:i4>
      </vt:variant>
      <vt:variant>
        <vt:lpwstr>http://press.ostbelgien.eu/nl</vt:lpwstr>
      </vt:variant>
      <vt:variant>
        <vt:lpwstr/>
      </vt:variant>
      <vt:variant>
        <vt:i4>786454</vt:i4>
      </vt:variant>
      <vt:variant>
        <vt:i4>3</vt:i4>
      </vt:variant>
      <vt:variant>
        <vt:i4>0</vt:i4>
      </vt:variant>
      <vt:variant>
        <vt:i4>5</vt:i4>
      </vt:variant>
      <vt:variant>
        <vt:lpwstr>http://press.ostbelgien.eu/fr</vt:lpwstr>
      </vt:variant>
      <vt:variant>
        <vt:lpwstr/>
      </vt:variant>
      <vt:variant>
        <vt:i4>917526</vt:i4>
      </vt:variant>
      <vt:variant>
        <vt:i4>0</vt:i4>
      </vt:variant>
      <vt:variant>
        <vt:i4>0</vt:i4>
      </vt:variant>
      <vt:variant>
        <vt:i4>5</vt:i4>
      </vt:variant>
      <vt:variant>
        <vt:lpwstr>http://press.ostbelgien.eu/de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stephan.henkes</dc:creator>
  <cp:keywords/>
  <cp:lastModifiedBy>Helen Hoffmann</cp:lastModifiedBy>
  <cp:revision>5</cp:revision>
  <cp:lastPrinted>2023-01-06T08:17:00Z</cp:lastPrinted>
  <dcterms:created xsi:type="dcterms:W3CDTF">2026-08-25T11:21:00Z</dcterms:created>
  <dcterms:modified xsi:type="dcterms:W3CDTF">2026-08-25T15:44:00Z</dcterms:modified>
</cp:coreProperties>
</file>