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17D95" w14:textId="0D8C9186" w:rsidR="00E73A8D" w:rsidRPr="00E73A8D" w:rsidRDefault="00B02636" w:rsidP="00E73A8D">
      <w:pPr>
        <w:ind w:left="851"/>
        <w:rPr>
          <w:rFonts w:ascii="OstbeSans Office" w:hAnsi="OstbeSans Office"/>
          <w:b/>
          <w:bCs/>
          <w:sz w:val="32"/>
          <w:szCs w:val="32"/>
        </w:rPr>
      </w:pPr>
      <w:bookmarkStart w:id="0" w:name="_Hlk219475352"/>
      <w:r>
        <w:rPr>
          <w:rFonts w:ascii="OstbeSans Office" w:hAnsi="OstbeSans Office"/>
          <w:b/>
          <w:bCs/>
          <w:sz w:val="32"/>
          <w:szCs w:val="32"/>
        </w:rPr>
        <w:t xml:space="preserve">Vennbahn Preisträger bei komoot Partner Awards </w:t>
      </w:r>
    </w:p>
    <w:p w14:paraId="0D5D5C59" w14:textId="6AF003BB" w:rsidR="00DD76AF" w:rsidRDefault="00DD76AF" w:rsidP="00AD6461">
      <w:pPr>
        <w:autoSpaceDE w:val="0"/>
        <w:autoSpaceDN w:val="0"/>
        <w:adjustRightInd w:val="0"/>
        <w:ind w:left="851"/>
        <w:jc w:val="both"/>
        <w:rPr>
          <w:rFonts w:ascii="OstbeSans Office" w:hAnsi="OstbeSans Office" w:cs="Aptos"/>
          <w:b/>
          <w:bCs/>
        </w:rPr>
      </w:pPr>
      <w:r>
        <w:rPr>
          <w:rFonts w:ascii="OstbeSans Office" w:hAnsi="OstbeSans Office" w:cs="Aptos"/>
          <w:b/>
          <w:bCs/>
        </w:rPr>
        <w:t xml:space="preserve">Im Rahmen der komoot Partner Awards wurde die Vennbahn heute als Gewinner des </w:t>
      </w:r>
      <w:r w:rsidRPr="00D5745C">
        <w:rPr>
          <w:rFonts w:ascii="OstbeSans Office" w:hAnsi="OstbeSans Office" w:cs="Aptos"/>
          <w:b/>
          <w:bCs/>
          <w:i/>
          <w:iCs/>
        </w:rPr>
        <w:t>„komoot Digital Qualitätsradrouten Award“ by ADFC</w:t>
      </w:r>
      <w:r>
        <w:rPr>
          <w:rFonts w:ascii="OstbeSans Office" w:hAnsi="OstbeSans Office" w:cs="Aptos"/>
          <w:b/>
          <w:bCs/>
          <w:i/>
          <w:iCs/>
        </w:rPr>
        <w:t xml:space="preserve"> </w:t>
      </w:r>
      <w:r>
        <w:rPr>
          <w:rFonts w:ascii="OstbeSans Office" w:hAnsi="OstbeSans Office" w:cs="Aptos"/>
          <w:b/>
          <w:bCs/>
        </w:rPr>
        <w:t>ausgezeichnet</w:t>
      </w:r>
      <w:r w:rsidRPr="00DD76AF">
        <w:rPr>
          <w:rFonts w:ascii="OstbeSans Office" w:hAnsi="OstbeSans Office" w:cs="Aptos"/>
          <w:b/>
          <w:bCs/>
        </w:rPr>
        <w:t>.</w:t>
      </w:r>
      <w:r>
        <w:rPr>
          <w:rFonts w:ascii="OstbeSans Office" w:hAnsi="OstbeSans Office" w:cs="Aptos"/>
          <w:b/>
          <w:bCs/>
          <w:i/>
          <w:iCs/>
        </w:rPr>
        <w:t xml:space="preserve"> </w:t>
      </w:r>
      <w:r>
        <w:rPr>
          <w:rFonts w:ascii="OstbeSans Office" w:hAnsi="OstbeSans Office" w:cs="Aptos"/>
          <w:b/>
          <w:bCs/>
        </w:rPr>
        <w:t xml:space="preserve">Dieser Preis, der auf der Tourismusmesse CMT in Stuttgart verliehen wurde, ist eine klare Bestätigung, dass die Radroute durch ihre Infrastruktur, Reichweite und Nutzerorientierung als wirtschaftlich relevantes Best Practice überzeugt. </w:t>
      </w:r>
    </w:p>
    <w:p w14:paraId="3075B919" w14:textId="59E9123A" w:rsidR="00C51640" w:rsidRDefault="00C32642" w:rsidP="00AD6461">
      <w:pPr>
        <w:autoSpaceDE w:val="0"/>
        <w:autoSpaceDN w:val="0"/>
        <w:adjustRightInd w:val="0"/>
        <w:ind w:left="851"/>
        <w:jc w:val="both"/>
        <w:rPr>
          <w:rFonts w:ascii="OstbeSans Office" w:hAnsi="OstbeSans Office" w:cs="Aptos"/>
        </w:rPr>
      </w:pPr>
      <w:r w:rsidRPr="00C32642">
        <w:rPr>
          <w:rFonts w:ascii="OstbeSans Office" w:hAnsi="OstbeSans Office" w:cs="Aptos"/>
        </w:rPr>
        <w:t xml:space="preserve">Als einer der längsten Bahntrassen-Radwege Europas führt die Vennbahn auf rund 125 Kilometern durch Deutschland, Belgien und Luxemburg. </w:t>
      </w:r>
      <w:r w:rsidR="00494B04">
        <w:rPr>
          <w:rFonts w:ascii="OstbeSans Office" w:hAnsi="OstbeSans Office" w:cs="Aptos"/>
        </w:rPr>
        <w:t>Entlang ihrer Strecke</w:t>
      </w:r>
      <w:r w:rsidR="00C62214">
        <w:rPr>
          <w:rFonts w:ascii="OstbeSans Office" w:hAnsi="OstbeSans Office" w:cs="Aptos"/>
        </w:rPr>
        <w:t xml:space="preserve"> </w:t>
      </w:r>
      <w:r w:rsidR="00494B04">
        <w:rPr>
          <w:rFonts w:ascii="OstbeSans Office" w:hAnsi="OstbeSans Office" w:cs="Aptos"/>
        </w:rPr>
        <w:t>entdecken</w:t>
      </w:r>
      <w:r w:rsidR="00C62214">
        <w:rPr>
          <w:rFonts w:ascii="OstbeSans Office" w:hAnsi="OstbeSans Office" w:cs="Aptos"/>
        </w:rPr>
        <w:t xml:space="preserve"> Radfahrer</w:t>
      </w:r>
      <w:r w:rsidR="00494B04">
        <w:rPr>
          <w:rFonts w:ascii="OstbeSans Office" w:hAnsi="OstbeSans Office" w:cs="Aptos"/>
        </w:rPr>
        <w:t xml:space="preserve">*innen </w:t>
      </w:r>
      <w:r w:rsidR="00C62214">
        <w:rPr>
          <w:rFonts w:ascii="OstbeSans Office" w:hAnsi="OstbeSans Office" w:cs="Aptos"/>
        </w:rPr>
        <w:t xml:space="preserve">die Vielfalt </w:t>
      </w:r>
      <w:r w:rsidR="00C51640">
        <w:rPr>
          <w:rFonts w:ascii="OstbeSans Office" w:hAnsi="OstbeSans Office" w:cs="Aptos"/>
        </w:rPr>
        <w:t>der Grenzregion</w:t>
      </w:r>
      <w:r w:rsidR="00C62214">
        <w:rPr>
          <w:rFonts w:ascii="OstbeSans Office" w:hAnsi="OstbeSans Office" w:cs="Aptos"/>
        </w:rPr>
        <w:t xml:space="preserve">, ohne dabei nennenswerte Anstiege </w:t>
      </w:r>
      <w:r w:rsidR="00494B04">
        <w:rPr>
          <w:rFonts w:ascii="OstbeSans Office" w:hAnsi="OstbeSans Office" w:cs="Aptos"/>
        </w:rPr>
        <w:t>meistern zu müssen</w:t>
      </w:r>
      <w:r w:rsidR="00C62214">
        <w:rPr>
          <w:rFonts w:ascii="OstbeSans Office" w:hAnsi="OstbeSans Office" w:cs="Aptos"/>
        </w:rPr>
        <w:t xml:space="preserve">. </w:t>
      </w:r>
      <w:r w:rsidR="00C62214" w:rsidRPr="00C62214">
        <w:rPr>
          <w:rFonts w:ascii="OstbeSans Office" w:hAnsi="OstbeSans Office" w:cs="Aptos"/>
        </w:rPr>
        <w:t>Die Kombination aus Natur</w:t>
      </w:r>
      <w:r w:rsidR="00494B04">
        <w:rPr>
          <w:rFonts w:ascii="OstbeSans Office" w:hAnsi="OstbeSans Office" w:cs="Aptos"/>
        </w:rPr>
        <w:t xml:space="preserve">, Geschichte und Grenzlandflair </w:t>
      </w:r>
      <w:r w:rsidR="00C62214">
        <w:rPr>
          <w:rFonts w:ascii="OstbeSans Office" w:hAnsi="OstbeSans Office" w:cs="Aptos"/>
        </w:rPr>
        <w:t xml:space="preserve">macht </w:t>
      </w:r>
      <w:r w:rsidR="00C62214" w:rsidRPr="00C62214">
        <w:rPr>
          <w:rFonts w:ascii="OstbeSans Office" w:hAnsi="OstbeSans Office" w:cs="Aptos"/>
        </w:rPr>
        <w:t xml:space="preserve">die Vennbahn zu einem </w:t>
      </w:r>
      <w:r w:rsidR="00494B04" w:rsidRPr="00494B04">
        <w:rPr>
          <w:rFonts w:ascii="OstbeSans Office" w:hAnsi="OstbeSans Office" w:cs="Aptos"/>
        </w:rPr>
        <w:t xml:space="preserve">besonderen </w:t>
      </w:r>
      <w:r w:rsidR="00494B04">
        <w:rPr>
          <w:rFonts w:ascii="OstbeSans Office" w:hAnsi="OstbeSans Office" w:cs="Aptos"/>
        </w:rPr>
        <w:t>E</w:t>
      </w:r>
      <w:r w:rsidR="00494B04" w:rsidRPr="00494B04">
        <w:rPr>
          <w:rFonts w:ascii="OstbeSans Office" w:hAnsi="OstbeSans Office" w:cs="Aptos"/>
        </w:rPr>
        <w:t>rlebnis</w:t>
      </w:r>
      <w:r w:rsidR="00494B04">
        <w:rPr>
          <w:rFonts w:ascii="OstbeSans Office" w:hAnsi="OstbeSans Office" w:cs="Aptos"/>
        </w:rPr>
        <w:t xml:space="preserve"> für Radbegeisterte</w:t>
      </w:r>
      <w:r w:rsidR="00C62214" w:rsidRPr="00C62214">
        <w:rPr>
          <w:rFonts w:ascii="OstbeSans Office" w:hAnsi="OstbeSans Office" w:cs="Aptos"/>
        </w:rPr>
        <w:t xml:space="preserve">. </w:t>
      </w:r>
    </w:p>
    <w:p w14:paraId="2B2A4083" w14:textId="0E39AF4C" w:rsidR="00AD6461" w:rsidRDefault="00AD6461" w:rsidP="00AD6461">
      <w:pPr>
        <w:ind w:left="851"/>
        <w:jc w:val="both"/>
        <w:rPr>
          <w:rFonts w:ascii="OstbeSans Office" w:hAnsi="OstbeSans Office" w:cs="Aptos"/>
        </w:rPr>
      </w:pPr>
      <w:r>
        <w:rPr>
          <w:rFonts w:ascii="OstbeSans Office" w:hAnsi="OstbeSans Office" w:cs="Aptos"/>
        </w:rPr>
        <w:t>Konkret wurde b</w:t>
      </w:r>
      <w:r w:rsidR="00C51640">
        <w:rPr>
          <w:rFonts w:ascii="OstbeSans Office" w:hAnsi="OstbeSans Office" w:cs="Aptos"/>
        </w:rPr>
        <w:t xml:space="preserve">ei </w:t>
      </w:r>
      <w:r w:rsidR="00C51640" w:rsidRPr="00AD6461">
        <w:rPr>
          <w:rFonts w:ascii="OstbeSans Office" w:hAnsi="OstbeSans Office" w:cs="Aptos"/>
        </w:rPr>
        <w:t>den komoot Partner Awards</w:t>
      </w:r>
      <w:r w:rsidR="00C51640">
        <w:rPr>
          <w:rFonts w:ascii="OstbeSans Office" w:hAnsi="OstbeSans Office" w:cs="Aptos"/>
        </w:rPr>
        <w:t xml:space="preserve"> die Collection </w:t>
      </w:r>
      <w:hyperlink r:id="rId8" w:history="1">
        <w:r w:rsidR="00C51640" w:rsidRPr="004E4AB8">
          <w:rPr>
            <w:rStyle w:val="Hyperlink"/>
            <w:rFonts w:ascii="OstbeSans Office" w:hAnsi="OstbeSans Office" w:cs="Aptos"/>
          </w:rPr>
          <w:t>“Grenzenloses Radvergnügen auf dem Vennbahn Radweg“</w:t>
        </w:r>
      </w:hyperlink>
      <w:r w:rsidR="00C51640" w:rsidRPr="00C51640">
        <w:rPr>
          <w:rFonts w:ascii="OstbeSans Office" w:hAnsi="OstbeSans Office" w:cs="Aptos"/>
        </w:rPr>
        <w:t xml:space="preserve"> ausgezeichnet. Laut Jury überzeugte sie vor allem durch ihre Kombination aus hoher organischer Nachfrage, intensiver Nutzerinteraktion und einer in jeder Hinsicht marktfähigen Produktstruktur. </w:t>
      </w:r>
    </w:p>
    <w:p w14:paraId="089C26AA" w14:textId="5092CF5F" w:rsidR="00AD6461" w:rsidRDefault="00C51640" w:rsidP="00AD6461">
      <w:pPr>
        <w:ind w:left="851"/>
        <w:jc w:val="both"/>
        <w:rPr>
          <w:rFonts w:ascii="OstbeSans Office" w:hAnsi="OstbeSans Office" w:cs="Aptos"/>
        </w:rPr>
      </w:pPr>
      <w:r w:rsidRPr="00C51640">
        <w:rPr>
          <w:rFonts w:ascii="OstbeSans Office" w:hAnsi="OstbeSans Office" w:cs="Aptos"/>
        </w:rPr>
        <w:t xml:space="preserve">Kathleen Lumma vom ADFC Baden-Württemberg </w:t>
      </w:r>
      <w:r w:rsidR="00494B04">
        <w:rPr>
          <w:rFonts w:ascii="OstbeSans Office" w:hAnsi="OstbeSans Office" w:cs="Aptos"/>
        </w:rPr>
        <w:t>ergänzte</w:t>
      </w:r>
      <w:r w:rsidRPr="00C51640">
        <w:rPr>
          <w:rFonts w:ascii="OstbeSans Office" w:hAnsi="OstbeSans Office" w:cs="Aptos"/>
        </w:rPr>
        <w:t>: „Die Vennbahn zeigt, wie Qualitätsinfrastruktur, digitale Auffindbarkeit und ein klares Leistungsversprechen zusammenwirken. Solche Angebote sind entscheidend, um Radtourismus wirtschaftlich tragfähig und zugleich nachhaltig zu entwickeln“.</w:t>
      </w:r>
    </w:p>
    <w:p w14:paraId="007742F0" w14:textId="6983F41D" w:rsidR="00C32642" w:rsidRPr="00C51640" w:rsidRDefault="00C51640" w:rsidP="00AD6461">
      <w:pPr>
        <w:ind w:left="851"/>
        <w:jc w:val="both"/>
        <w:rPr>
          <w:rFonts w:ascii="OstbeSans Office" w:hAnsi="OstbeSans Office" w:cs="Aptos"/>
        </w:rPr>
      </w:pPr>
      <w:r w:rsidRPr="00C51640">
        <w:rPr>
          <w:rFonts w:ascii="OstbeSans Office" w:hAnsi="OstbeSans Office" w:cs="Aptos"/>
        </w:rPr>
        <w:t xml:space="preserve">In dieser Collection werden neben den 6 Etappen der Vennbahn auch mehrere Nebenstrecken vorgestellt, die die Vennbahn mit weiteren Fernradrouten sowie dem wallonischen Ravel-Wegenetz verbinden. </w:t>
      </w:r>
    </w:p>
    <w:p w14:paraId="6C8E709D" w14:textId="18014834" w:rsidR="00C32642" w:rsidRDefault="00C32642" w:rsidP="00AD6461">
      <w:pPr>
        <w:autoSpaceDE w:val="0"/>
        <w:autoSpaceDN w:val="0"/>
        <w:adjustRightInd w:val="0"/>
        <w:ind w:left="851"/>
        <w:jc w:val="both"/>
        <w:rPr>
          <w:rFonts w:ascii="OstbeSans Office" w:hAnsi="OstbeSans Office" w:cs="Aptos"/>
        </w:rPr>
      </w:pPr>
      <w:r w:rsidRPr="00C32642">
        <w:rPr>
          <w:rFonts w:ascii="OstbeSans Office" w:hAnsi="OstbeSans Office" w:cs="Aptos"/>
        </w:rPr>
        <w:t xml:space="preserve">Die komoot Partner Awards zeichnen touristische Kampagnen aus, die hohe Nutzerrelevanz mit </w:t>
      </w:r>
      <w:r w:rsidRPr="00494B04">
        <w:rPr>
          <w:rFonts w:ascii="OstbeSans Office" w:hAnsi="OstbeSans Office" w:cs="Aptos"/>
        </w:rPr>
        <w:t xml:space="preserve">digitaler Sichtbarkeit und professioneller Produktgestaltung verbinden. </w:t>
      </w:r>
      <w:r w:rsidR="00494B04" w:rsidRPr="00494B04">
        <w:rPr>
          <w:rFonts w:ascii="OstbeSans Office" w:hAnsi="OstbeSans Office" w:cs="Aptos"/>
        </w:rPr>
        <w:t>Verliehen werden sie jährlich im Rahmen der CMT Stuttgart – einer der größten Caravaning- und Tourismusmessen Europas mit rund 250.000 bis 300.000 Besuchern aus Fachpublikum und Öffentlichkeit.</w:t>
      </w:r>
    </w:p>
    <w:bookmarkEnd w:id="0"/>
    <w:p w14:paraId="03CA2E36" w14:textId="1A720269" w:rsidR="004E4AB8" w:rsidRDefault="004E4AB8" w:rsidP="004E4AB8">
      <w:pPr>
        <w:autoSpaceDE w:val="0"/>
        <w:autoSpaceDN w:val="0"/>
        <w:adjustRightInd w:val="0"/>
        <w:ind w:left="851"/>
        <w:jc w:val="both"/>
        <w:rPr>
          <w:rFonts w:ascii="OstbeSans Office" w:hAnsi="OstbeSans Office" w:cs="Aptos"/>
          <w:b/>
          <w:bCs/>
        </w:rPr>
      </w:pPr>
      <w:r>
        <w:rPr>
          <w:rFonts w:ascii="OstbeSans Office" w:hAnsi="OstbeSans Office" w:cs="Aptos"/>
          <w:b/>
          <w:bCs/>
        </w:rPr>
        <w:t xml:space="preserve">Weitere Informationen zur Vennbahn: </w:t>
      </w:r>
      <w:hyperlink r:id="rId9" w:history="1">
        <w:r w:rsidRPr="004E4AB8">
          <w:rPr>
            <w:rStyle w:val="Hyperlink"/>
            <w:rFonts w:ascii="OstbeSans Office" w:hAnsi="OstbeSans Office" w:cs="Aptos"/>
            <w:b/>
            <w:bCs/>
          </w:rPr>
          <w:t>vennbahn.eu</w:t>
        </w:r>
      </w:hyperlink>
      <w:r>
        <w:rPr>
          <w:rFonts w:ascii="OstbeSans Office" w:hAnsi="OstbeSans Office" w:cs="Aptos"/>
          <w:b/>
          <w:bCs/>
        </w:rPr>
        <w:t xml:space="preserve"> </w:t>
      </w:r>
    </w:p>
    <w:sectPr w:rsidR="004E4AB8" w:rsidSect="00E73A8D">
      <w:headerReference w:type="default" r:id="rId10"/>
      <w:footerReference w:type="default" r:id="rId11"/>
      <w:pgSz w:w="11906" w:h="16838"/>
      <w:pgMar w:top="1701" w:right="1418" w:bottom="3402" w:left="992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D7FFA" w14:textId="77777777" w:rsidR="002B5157" w:rsidRDefault="002B5157" w:rsidP="000F54B2">
      <w:pPr>
        <w:spacing w:after="0" w:line="240" w:lineRule="auto"/>
      </w:pPr>
      <w:r>
        <w:separator/>
      </w:r>
    </w:p>
  </w:endnote>
  <w:endnote w:type="continuationSeparator" w:id="0">
    <w:p w14:paraId="535C6F93" w14:textId="77777777" w:rsidR="002B5157" w:rsidRDefault="002B5157" w:rsidP="000F5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stbeSans Office">
    <w:panose1 w:val="020B05030400000200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23" w:type="dxa"/>
      <w:tblInd w:w="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12"/>
      <w:gridCol w:w="4711"/>
    </w:tblGrid>
    <w:tr w:rsidR="00E01805" w:rsidRPr="00FA177B" w14:paraId="437D02FB" w14:textId="77777777" w:rsidTr="006103CB">
      <w:trPr>
        <w:cantSplit/>
        <w:trHeight w:val="1119"/>
      </w:trPr>
      <w:tc>
        <w:tcPr>
          <w:tcW w:w="9423" w:type="dxa"/>
          <w:gridSpan w:val="2"/>
        </w:tcPr>
        <w:p w14:paraId="0E35DD71" w14:textId="77777777" w:rsidR="00FA177B" w:rsidRPr="006103CB" w:rsidRDefault="00FA177B" w:rsidP="006103CB">
          <w:pPr>
            <w:ind w:left="294"/>
            <w:rPr>
              <w:rFonts w:ascii="OstbeSans Office" w:hAnsi="OstbeSans Office"/>
              <w:b/>
              <w:sz w:val="18"/>
              <w:szCs w:val="18"/>
            </w:rPr>
          </w:pPr>
          <w:r w:rsidRPr="006103CB">
            <w:rPr>
              <w:rFonts w:ascii="OstbeSans Office" w:hAnsi="OstbeSans Office"/>
              <w:b/>
              <w:sz w:val="18"/>
              <w:szCs w:val="18"/>
            </w:rPr>
            <w:br/>
            <w:t xml:space="preserve">Presseinfos &amp; Pressefotos unter </w:t>
          </w:r>
          <w:hyperlink r:id="rId1" w:history="1">
            <w:r w:rsidRPr="006103CB">
              <w:rPr>
                <w:rStyle w:val="Hyperlink"/>
                <w:rFonts w:ascii="OstbeSans Office" w:hAnsi="OstbeSans Office"/>
                <w:sz w:val="18"/>
                <w:szCs w:val="18"/>
              </w:rPr>
              <w:t>http://press.ostbelgien.eu/de</w:t>
            </w:r>
          </w:hyperlink>
          <w:r w:rsidRPr="006103CB">
            <w:rPr>
              <w:rFonts w:ascii="OstbeSans Office" w:hAnsi="OstbeSans Office"/>
              <w:b/>
              <w:sz w:val="18"/>
              <w:szCs w:val="18"/>
            </w:rPr>
            <w:br/>
            <w:t xml:space="preserve">Infos presse &amp; photos via </w:t>
          </w:r>
          <w:hyperlink r:id="rId2" w:history="1">
            <w:r w:rsidRPr="006103CB">
              <w:rPr>
                <w:rStyle w:val="Hyperlink"/>
                <w:rFonts w:ascii="OstbeSans Office" w:hAnsi="OstbeSans Office"/>
                <w:sz w:val="18"/>
                <w:szCs w:val="18"/>
              </w:rPr>
              <w:t>http://press.ostbelgien.eu/fr</w:t>
            </w:r>
          </w:hyperlink>
          <w:r w:rsidRPr="006103CB">
            <w:rPr>
              <w:rFonts w:ascii="OstbeSans Office" w:hAnsi="OstbeSans Office"/>
              <w:b/>
              <w:sz w:val="18"/>
              <w:szCs w:val="18"/>
            </w:rPr>
            <w:br/>
            <w:t xml:space="preserve">Persinfo &amp; foto’s via </w:t>
          </w:r>
          <w:hyperlink r:id="rId3" w:history="1">
            <w:r w:rsidRPr="006103CB">
              <w:rPr>
                <w:rStyle w:val="Hyperlink"/>
                <w:rFonts w:ascii="OstbeSans Office" w:hAnsi="OstbeSans Office"/>
                <w:sz w:val="18"/>
                <w:szCs w:val="18"/>
              </w:rPr>
              <w:t>http://press.ostbelgien.eu/nl</w:t>
            </w:r>
          </w:hyperlink>
        </w:p>
      </w:tc>
    </w:tr>
    <w:tr w:rsidR="00E01805" w:rsidRPr="00FA177B" w14:paraId="731B3B68" w14:textId="77777777" w:rsidTr="006103CB">
      <w:trPr>
        <w:cantSplit/>
        <w:trHeight w:val="1119"/>
      </w:trPr>
      <w:tc>
        <w:tcPr>
          <w:tcW w:w="4712" w:type="dxa"/>
          <w:tcBorders>
            <w:right w:val="single" w:sz="4" w:space="0" w:color="auto"/>
          </w:tcBorders>
        </w:tcPr>
        <w:p w14:paraId="2DE8233D" w14:textId="77777777" w:rsidR="00FA177B" w:rsidRPr="006103CB" w:rsidRDefault="00FA177B" w:rsidP="006103CB">
          <w:pPr>
            <w:ind w:left="294"/>
            <w:rPr>
              <w:rFonts w:ascii="OstbeSans Office" w:hAnsi="OstbeSans Office"/>
              <w:b/>
              <w:sz w:val="18"/>
              <w:szCs w:val="18"/>
              <w:lang w:val="fr-BE"/>
            </w:rPr>
          </w:pPr>
          <w:r w:rsidRPr="007D2A08">
            <w:rPr>
              <w:rFonts w:ascii="OstbeSans Office" w:hAnsi="OstbeSans Office"/>
              <w:b/>
              <w:sz w:val="18"/>
              <w:szCs w:val="18"/>
              <w:lang w:val="fr-BE"/>
            </w:rPr>
            <w:br/>
          </w:r>
          <w:r w:rsidRPr="006103CB">
            <w:rPr>
              <w:rFonts w:ascii="OstbeSans Office" w:hAnsi="OstbeSans Office"/>
              <w:b/>
              <w:sz w:val="18"/>
              <w:szCs w:val="18"/>
              <w:lang w:val="fr-BE"/>
            </w:rPr>
            <w:t>Tourismusagentur Ostbelgien</w:t>
          </w:r>
          <w:r w:rsidRPr="006103CB">
            <w:rPr>
              <w:rFonts w:ascii="OstbeSans Office" w:hAnsi="OstbeSans Office"/>
              <w:b/>
              <w:sz w:val="18"/>
              <w:szCs w:val="18"/>
              <w:lang w:val="fr-BE"/>
            </w:rPr>
            <w:br/>
            <w:t xml:space="preserve">Agence du Tourisme </w:t>
          </w:r>
          <w:r w:rsidR="00060DFA" w:rsidRPr="006103CB">
            <w:rPr>
              <w:rFonts w:ascii="OstbeSans Office" w:hAnsi="OstbeSans Office"/>
              <w:b/>
              <w:sz w:val="18"/>
              <w:szCs w:val="18"/>
              <w:lang w:val="fr-BE"/>
            </w:rPr>
            <w:t>des Cantons de l’Est</w:t>
          </w:r>
          <w:r w:rsidRPr="006103CB">
            <w:rPr>
              <w:rFonts w:ascii="OstbeSans Office" w:hAnsi="OstbeSans Office"/>
              <w:b/>
              <w:sz w:val="18"/>
              <w:szCs w:val="18"/>
              <w:lang w:val="fr-BE"/>
            </w:rPr>
            <w:br/>
            <w:t>Toeristisch Agentschap Oost-België</w:t>
          </w:r>
        </w:p>
      </w:tc>
      <w:tc>
        <w:tcPr>
          <w:tcW w:w="4711" w:type="dxa"/>
          <w:tcBorders>
            <w:left w:val="single" w:sz="4" w:space="0" w:color="auto"/>
          </w:tcBorders>
        </w:tcPr>
        <w:p w14:paraId="3D9C9CA6" w14:textId="77777777" w:rsidR="00FA177B" w:rsidRPr="006103CB" w:rsidRDefault="00FA177B" w:rsidP="006103CB">
          <w:pPr>
            <w:spacing w:before="240" w:after="0"/>
            <w:ind w:left="294"/>
            <w:rPr>
              <w:rFonts w:ascii="OstbeSans Office" w:hAnsi="OstbeSans Office"/>
              <w:b/>
              <w:sz w:val="18"/>
              <w:szCs w:val="18"/>
            </w:rPr>
          </w:pPr>
          <w:r w:rsidRPr="006103CB">
            <w:rPr>
              <w:rFonts w:ascii="OstbeSans Office" w:hAnsi="OstbeSans Office"/>
              <w:sz w:val="18"/>
              <w:szCs w:val="18"/>
            </w:rPr>
            <w:t>Hauptstraße 54, B-4780 St.Vith</w:t>
          </w:r>
          <w:r w:rsidRPr="006103CB">
            <w:rPr>
              <w:rFonts w:ascii="OstbeSans Office" w:hAnsi="OstbeSans Office"/>
              <w:sz w:val="18"/>
              <w:szCs w:val="18"/>
            </w:rPr>
            <w:br/>
            <w:t xml:space="preserve">T +32 80 227 664 / </w:t>
          </w:r>
          <w:hyperlink r:id="rId4" w:history="1">
            <w:r w:rsidRPr="006103CB">
              <w:rPr>
                <w:rStyle w:val="Hyperlink"/>
                <w:rFonts w:ascii="OstbeSans Office" w:hAnsi="OstbeSans Office"/>
                <w:sz w:val="18"/>
                <w:szCs w:val="18"/>
              </w:rPr>
              <w:t>info@ostbelgien.eu</w:t>
            </w:r>
          </w:hyperlink>
          <w:r w:rsidRPr="006103CB">
            <w:rPr>
              <w:rFonts w:ascii="OstbeSans Office" w:hAnsi="OstbeSans Office"/>
              <w:sz w:val="18"/>
              <w:szCs w:val="18"/>
            </w:rPr>
            <w:br/>
          </w:r>
          <w:hyperlink r:id="rId5" w:history="1">
            <w:r w:rsidRPr="006103CB">
              <w:rPr>
                <w:rStyle w:val="Hyperlink"/>
                <w:rFonts w:ascii="OstbeSans Office" w:hAnsi="OstbeSans Office"/>
                <w:bCs/>
                <w:sz w:val="18"/>
                <w:szCs w:val="18"/>
              </w:rPr>
              <w:t>www.ostbelgien.eu</w:t>
            </w:r>
          </w:hyperlink>
        </w:p>
        <w:p w14:paraId="3C325CB4" w14:textId="77777777" w:rsidR="006103CB" w:rsidRPr="006103CB" w:rsidRDefault="006103CB" w:rsidP="006103CB">
          <w:pPr>
            <w:ind w:left="294"/>
            <w:rPr>
              <w:rFonts w:ascii="OstbeSans Office" w:hAnsi="OstbeSans Office"/>
              <w:sz w:val="18"/>
              <w:szCs w:val="18"/>
            </w:rPr>
          </w:pPr>
          <w:r w:rsidRPr="006103CB">
            <w:rPr>
              <w:rFonts w:ascii="OstbeSans Office" w:hAnsi="OstbeSans Office"/>
              <w:sz w:val="18"/>
              <w:szCs w:val="18"/>
            </w:rPr>
            <w:t>BE 0715 454 578 – RJP/RPM Eupen</w:t>
          </w:r>
        </w:p>
      </w:tc>
    </w:tr>
  </w:tbl>
  <w:p w14:paraId="76C2F2B3" w14:textId="77777777" w:rsidR="00F70150" w:rsidRPr="00FA177B" w:rsidRDefault="00F70150" w:rsidP="00FA177B">
    <w:pPr>
      <w:pStyle w:val="Fuzeile"/>
      <w:tabs>
        <w:tab w:val="clear" w:pos="9072"/>
        <w:tab w:val="right" w:pos="9639"/>
      </w:tabs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436A6" w14:textId="77777777" w:rsidR="002B5157" w:rsidRDefault="002B5157" w:rsidP="000F54B2">
      <w:pPr>
        <w:spacing w:after="0" w:line="240" w:lineRule="auto"/>
      </w:pPr>
      <w:r>
        <w:separator/>
      </w:r>
    </w:p>
  </w:footnote>
  <w:footnote w:type="continuationSeparator" w:id="0">
    <w:p w14:paraId="128312CA" w14:textId="77777777" w:rsidR="002B5157" w:rsidRDefault="002B5157" w:rsidP="000F5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87F47" w14:textId="2C8FB740" w:rsidR="00F70150" w:rsidRDefault="002A0DDA" w:rsidP="002A0DDA">
    <w:pPr>
      <w:pStyle w:val="Kopfzeile"/>
      <w:tabs>
        <w:tab w:val="clear" w:pos="4536"/>
        <w:tab w:val="clear" w:pos="9072"/>
        <w:tab w:val="left" w:pos="0"/>
      </w:tabs>
      <w:spacing w:before="100" w:beforeAutospacing="1" w:after="100" w:afterAutospacing="1"/>
      <w:ind w:left="-850" w:right="-57"/>
    </w:pPr>
    <w:r>
      <w:tab/>
    </w:r>
    <w:r w:rsidR="00F70DF0">
      <w:rPr>
        <w:noProof/>
      </w:rPr>
      <w:drawing>
        <wp:inline distT="0" distB="0" distL="0" distR="0" wp14:anchorId="39220CCF" wp14:editId="2A557C56">
          <wp:extent cx="7334250" cy="104775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7ACB"/>
    <w:multiLevelType w:val="multilevel"/>
    <w:tmpl w:val="1D8C0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EF98C"/>
    <w:multiLevelType w:val="hybridMultilevel"/>
    <w:tmpl w:val="FFFFFFFF"/>
    <w:lvl w:ilvl="0" w:tplc="162C1EE0">
      <w:start w:val="1"/>
      <w:numFmt w:val="bullet"/>
      <w:lvlText w:val="·"/>
      <w:lvlJc w:val="left"/>
      <w:pPr>
        <w:ind w:left="1178" w:hanging="360"/>
      </w:pPr>
      <w:rPr>
        <w:rFonts w:ascii="Symbol" w:hAnsi="Symbol" w:hint="default"/>
      </w:rPr>
    </w:lvl>
    <w:lvl w:ilvl="1" w:tplc="DD40795E">
      <w:start w:val="1"/>
      <w:numFmt w:val="bullet"/>
      <w:lvlText w:val="o"/>
      <w:lvlJc w:val="left"/>
      <w:pPr>
        <w:ind w:left="1898" w:hanging="360"/>
      </w:pPr>
      <w:rPr>
        <w:rFonts w:ascii="Courier New" w:hAnsi="Courier New" w:hint="default"/>
      </w:rPr>
    </w:lvl>
    <w:lvl w:ilvl="2" w:tplc="9B50DE00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3DC06EFA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C7C2D03A">
      <w:start w:val="1"/>
      <w:numFmt w:val="bullet"/>
      <w:lvlText w:val="o"/>
      <w:lvlJc w:val="left"/>
      <w:pPr>
        <w:ind w:left="4058" w:hanging="360"/>
      </w:pPr>
      <w:rPr>
        <w:rFonts w:ascii="Courier New" w:hAnsi="Courier New" w:hint="default"/>
      </w:rPr>
    </w:lvl>
    <w:lvl w:ilvl="5" w:tplc="C826D424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264ED942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563832B6">
      <w:start w:val="1"/>
      <w:numFmt w:val="bullet"/>
      <w:lvlText w:val="o"/>
      <w:lvlJc w:val="left"/>
      <w:pPr>
        <w:ind w:left="6218" w:hanging="360"/>
      </w:pPr>
      <w:rPr>
        <w:rFonts w:ascii="Courier New" w:hAnsi="Courier New" w:hint="default"/>
      </w:rPr>
    </w:lvl>
    <w:lvl w:ilvl="8" w:tplc="FBF46B72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2" w15:restartNumberingAfterBreak="0">
    <w:nsid w:val="23E001B9"/>
    <w:multiLevelType w:val="multilevel"/>
    <w:tmpl w:val="6A82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D92530"/>
    <w:multiLevelType w:val="multilevel"/>
    <w:tmpl w:val="933E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CA27DD"/>
    <w:multiLevelType w:val="hybridMultilevel"/>
    <w:tmpl w:val="AE0ED03C"/>
    <w:lvl w:ilvl="0" w:tplc="024EC86E">
      <w:start w:val="6"/>
      <w:numFmt w:val="bullet"/>
      <w:lvlText w:val="-"/>
      <w:lvlJc w:val="left"/>
      <w:pPr>
        <w:ind w:left="1211" w:hanging="360"/>
      </w:pPr>
      <w:rPr>
        <w:rFonts w:ascii="OstbeSans Office" w:eastAsia="Calibri" w:hAnsi="OstbeSans Office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328347C"/>
    <w:multiLevelType w:val="multilevel"/>
    <w:tmpl w:val="5A7EF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540844"/>
    <w:multiLevelType w:val="hybridMultilevel"/>
    <w:tmpl w:val="8A404914"/>
    <w:lvl w:ilvl="0" w:tplc="080C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3AB276AC"/>
    <w:multiLevelType w:val="hybridMultilevel"/>
    <w:tmpl w:val="9A22A7FC"/>
    <w:lvl w:ilvl="0" w:tplc="21808D6A">
      <w:numFmt w:val="bullet"/>
      <w:lvlText w:val="-"/>
      <w:lvlJc w:val="left"/>
      <w:pPr>
        <w:ind w:left="720" w:hanging="360"/>
      </w:pPr>
      <w:rPr>
        <w:rFonts w:ascii="OstbeSans Office" w:eastAsia="Aptos" w:hAnsi="OstbeSans Office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620EC"/>
    <w:multiLevelType w:val="hybridMultilevel"/>
    <w:tmpl w:val="8654DE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D089F"/>
    <w:multiLevelType w:val="hybridMultilevel"/>
    <w:tmpl w:val="CCAA45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0D76F4"/>
    <w:multiLevelType w:val="hybridMultilevel"/>
    <w:tmpl w:val="853A7EB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F66991"/>
    <w:multiLevelType w:val="hybridMultilevel"/>
    <w:tmpl w:val="6666DBF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EE4ED6"/>
    <w:multiLevelType w:val="hybridMultilevel"/>
    <w:tmpl w:val="151638C6"/>
    <w:lvl w:ilvl="0" w:tplc="C0005834">
      <w:numFmt w:val="bullet"/>
      <w:lvlText w:val=""/>
      <w:lvlJc w:val="left"/>
      <w:pPr>
        <w:ind w:left="1211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6E53441F"/>
    <w:multiLevelType w:val="hybridMultilevel"/>
    <w:tmpl w:val="507065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842BB9"/>
    <w:multiLevelType w:val="hybridMultilevel"/>
    <w:tmpl w:val="E7507946"/>
    <w:lvl w:ilvl="0" w:tplc="9BFCAF4E">
      <w:numFmt w:val="bullet"/>
      <w:lvlText w:val="-"/>
      <w:lvlJc w:val="left"/>
      <w:pPr>
        <w:ind w:left="1211" w:hanging="360"/>
      </w:pPr>
      <w:rPr>
        <w:rFonts w:ascii="OstbeSans Office" w:eastAsia="Calibri" w:hAnsi="OstbeSans Office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7FF64B64"/>
    <w:multiLevelType w:val="multilevel"/>
    <w:tmpl w:val="F7366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1845037">
    <w:abstractNumId w:val="9"/>
  </w:num>
  <w:num w:numId="2" w16cid:durableId="352414529">
    <w:abstractNumId w:val="13"/>
  </w:num>
  <w:num w:numId="3" w16cid:durableId="2112160980">
    <w:abstractNumId w:val="8"/>
  </w:num>
  <w:num w:numId="4" w16cid:durableId="1524392210">
    <w:abstractNumId w:val="10"/>
  </w:num>
  <w:num w:numId="5" w16cid:durableId="720056124">
    <w:abstractNumId w:val="6"/>
  </w:num>
  <w:num w:numId="6" w16cid:durableId="1262838938">
    <w:abstractNumId w:val="11"/>
  </w:num>
  <w:num w:numId="7" w16cid:durableId="623118209">
    <w:abstractNumId w:val="12"/>
  </w:num>
  <w:num w:numId="8" w16cid:durableId="513880091">
    <w:abstractNumId w:val="14"/>
  </w:num>
  <w:num w:numId="9" w16cid:durableId="1144349994">
    <w:abstractNumId w:val="1"/>
  </w:num>
  <w:num w:numId="10" w16cid:durableId="1436704113">
    <w:abstractNumId w:val="5"/>
  </w:num>
  <w:num w:numId="11" w16cid:durableId="317268260">
    <w:abstractNumId w:val="15"/>
  </w:num>
  <w:num w:numId="12" w16cid:durableId="559632563">
    <w:abstractNumId w:val="2"/>
  </w:num>
  <w:num w:numId="13" w16cid:durableId="457451551">
    <w:abstractNumId w:val="0"/>
  </w:num>
  <w:num w:numId="14" w16cid:durableId="1936747423">
    <w:abstractNumId w:val="3"/>
  </w:num>
  <w:num w:numId="15" w16cid:durableId="2081101060">
    <w:abstractNumId w:val="4"/>
  </w:num>
  <w:num w:numId="16" w16cid:durableId="20385844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31"/>
    <w:rsid w:val="00003C11"/>
    <w:rsid w:val="000078BC"/>
    <w:rsid w:val="000100F4"/>
    <w:rsid w:val="00015E49"/>
    <w:rsid w:val="00016569"/>
    <w:rsid w:val="00021531"/>
    <w:rsid w:val="00024F0F"/>
    <w:rsid w:val="00033F0E"/>
    <w:rsid w:val="0004084D"/>
    <w:rsid w:val="00050F44"/>
    <w:rsid w:val="000566DE"/>
    <w:rsid w:val="00060DFA"/>
    <w:rsid w:val="00061D79"/>
    <w:rsid w:val="000679B5"/>
    <w:rsid w:val="00074A70"/>
    <w:rsid w:val="000800F7"/>
    <w:rsid w:val="0008047D"/>
    <w:rsid w:val="00080B20"/>
    <w:rsid w:val="00082031"/>
    <w:rsid w:val="000833EF"/>
    <w:rsid w:val="00087321"/>
    <w:rsid w:val="000C32DB"/>
    <w:rsid w:val="000D1AA0"/>
    <w:rsid w:val="000D6290"/>
    <w:rsid w:val="000D7340"/>
    <w:rsid w:val="000F30F2"/>
    <w:rsid w:val="000F54B2"/>
    <w:rsid w:val="00106843"/>
    <w:rsid w:val="00124342"/>
    <w:rsid w:val="00124935"/>
    <w:rsid w:val="0012640C"/>
    <w:rsid w:val="00131589"/>
    <w:rsid w:val="00131D4B"/>
    <w:rsid w:val="001336C9"/>
    <w:rsid w:val="0013758D"/>
    <w:rsid w:val="00137604"/>
    <w:rsid w:val="00143204"/>
    <w:rsid w:val="0014641A"/>
    <w:rsid w:val="001614ED"/>
    <w:rsid w:val="00164342"/>
    <w:rsid w:val="00171596"/>
    <w:rsid w:val="00173BFA"/>
    <w:rsid w:val="00174A9D"/>
    <w:rsid w:val="00174EE1"/>
    <w:rsid w:val="001761B0"/>
    <w:rsid w:val="00183F49"/>
    <w:rsid w:val="00186499"/>
    <w:rsid w:val="0018730A"/>
    <w:rsid w:val="001A1F38"/>
    <w:rsid w:val="001A4338"/>
    <w:rsid w:val="001B0482"/>
    <w:rsid w:val="001B528C"/>
    <w:rsid w:val="001C177A"/>
    <w:rsid w:val="001C460E"/>
    <w:rsid w:val="001C5322"/>
    <w:rsid w:val="001D0EB0"/>
    <w:rsid w:val="001D5350"/>
    <w:rsid w:val="001E120E"/>
    <w:rsid w:val="001F4E1C"/>
    <w:rsid w:val="001F5BFA"/>
    <w:rsid w:val="001F7776"/>
    <w:rsid w:val="001F7E03"/>
    <w:rsid w:val="00201B38"/>
    <w:rsid w:val="00206663"/>
    <w:rsid w:val="00206A88"/>
    <w:rsid w:val="00217A9A"/>
    <w:rsid w:val="00217E4D"/>
    <w:rsid w:val="00221C04"/>
    <w:rsid w:val="00223A3E"/>
    <w:rsid w:val="002263E1"/>
    <w:rsid w:val="00226F67"/>
    <w:rsid w:val="0023155E"/>
    <w:rsid w:val="00236889"/>
    <w:rsid w:val="00236D15"/>
    <w:rsid w:val="00237D79"/>
    <w:rsid w:val="002521EC"/>
    <w:rsid w:val="00253BEF"/>
    <w:rsid w:val="002614DF"/>
    <w:rsid w:val="00263C07"/>
    <w:rsid w:val="00263F95"/>
    <w:rsid w:val="0026586B"/>
    <w:rsid w:val="00271E79"/>
    <w:rsid w:val="00290D12"/>
    <w:rsid w:val="0029309F"/>
    <w:rsid w:val="0029471D"/>
    <w:rsid w:val="002A0DDA"/>
    <w:rsid w:val="002A33CA"/>
    <w:rsid w:val="002B0510"/>
    <w:rsid w:val="002B5157"/>
    <w:rsid w:val="002C3E87"/>
    <w:rsid w:val="002C72A1"/>
    <w:rsid w:val="002D0188"/>
    <w:rsid w:val="002D0877"/>
    <w:rsid w:val="002D6BEE"/>
    <w:rsid w:val="002D7083"/>
    <w:rsid w:val="002E5A01"/>
    <w:rsid w:val="002E7E1B"/>
    <w:rsid w:val="002F1DA4"/>
    <w:rsid w:val="00302554"/>
    <w:rsid w:val="0030270D"/>
    <w:rsid w:val="00304482"/>
    <w:rsid w:val="00305DA2"/>
    <w:rsid w:val="00312D22"/>
    <w:rsid w:val="003230E8"/>
    <w:rsid w:val="00327D28"/>
    <w:rsid w:val="003317C0"/>
    <w:rsid w:val="00333429"/>
    <w:rsid w:val="00341205"/>
    <w:rsid w:val="0034231C"/>
    <w:rsid w:val="00344506"/>
    <w:rsid w:val="003459C1"/>
    <w:rsid w:val="00346694"/>
    <w:rsid w:val="00352709"/>
    <w:rsid w:val="00354CFD"/>
    <w:rsid w:val="003565DC"/>
    <w:rsid w:val="003709D8"/>
    <w:rsid w:val="003730B4"/>
    <w:rsid w:val="00375F31"/>
    <w:rsid w:val="00380C6C"/>
    <w:rsid w:val="00382A2B"/>
    <w:rsid w:val="00383816"/>
    <w:rsid w:val="00383B8C"/>
    <w:rsid w:val="003847A8"/>
    <w:rsid w:val="003854E2"/>
    <w:rsid w:val="003925CA"/>
    <w:rsid w:val="0039328B"/>
    <w:rsid w:val="0039501D"/>
    <w:rsid w:val="0039643B"/>
    <w:rsid w:val="00396613"/>
    <w:rsid w:val="003A7A3D"/>
    <w:rsid w:val="003C4D01"/>
    <w:rsid w:val="003D1780"/>
    <w:rsid w:val="003D1D87"/>
    <w:rsid w:val="003D5816"/>
    <w:rsid w:val="003D61F4"/>
    <w:rsid w:val="003E1157"/>
    <w:rsid w:val="003E7A54"/>
    <w:rsid w:val="003F30E0"/>
    <w:rsid w:val="003F7A88"/>
    <w:rsid w:val="003F7DA7"/>
    <w:rsid w:val="00401DE7"/>
    <w:rsid w:val="004033BA"/>
    <w:rsid w:val="00410B09"/>
    <w:rsid w:val="00422243"/>
    <w:rsid w:val="00426273"/>
    <w:rsid w:val="00427C43"/>
    <w:rsid w:val="00430996"/>
    <w:rsid w:val="00454EB6"/>
    <w:rsid w:val="00455960"/>
    <w:rsid w:val="00455A7B"/>
    <w:rsid w:val="00460039"/>
    <w:rsid w:val="004758FB"/>
    <w:rsid w:val="004769A6"/>
    <w:rsid w:val="00480AD8"/>
    <w:rsid w:val="004818E8"/>
    <w:rsid w:val="004823EE"/>
    <w:rsid w:val="00483376"/>
    <w:rsid w:val="00484A03"/>
    <w:rsid w:val="0048607A"/>
    <w:rsid w:val="00486687"/>
    <w:rsid w:val="00494B04"/>
    <w:rsid w:val="004A4034"/>
    <w:rsid w:val="004A5FCF"/>
    <w:rsid w:val="004B0710"/>
    <w:rsid w:val="004B0E10"/>
    <w:rsid w:val="004C40D4"/>
    <w:rsid w:val="004D16CE"/>
    <w:rsid w:val="004D3453"/>
    <w:rsid w:val="004D4018"/>
    <w:rsid w:val="004D4C02"/>
    <w:rsid w:val="004E0C83"/>
    <w:rsid w:val="004E4AB8"/>
    <w:rsid w:val="004F20C8"/>
    <w:rsid w:val="004F5425"/>
    <w:rsid w:val="00500FB1"/>
    <w:rsid w:val="0050303A"/>
    <w:rsid w:val="0051170F"/>
    <w:rsid w:val="005146CE"/>
    <w:rsid w:val="00515CB9"/>
    <w:rsid w:val="00516FD5"/>
    <w:rsid w:val="0052425F"/>
    <w:rsid w:val="005279C1"/>
    <w:rsid w:val="00533897"/>
    <w:rsid w:val="00533FF7"/>
    <w:rsid w:val="005352B5"/>
    <w:rsid w:val="005455F5"/>
    <w:rsid w:val="0054604D"/>
    <w:rsid w:val="00551016"/>
    <w:rsid w:val="00551948"/>
    <w:rsid w:val="00552196"/>
    <w:rsid w:val="00553E46"/>
    <w:rsid w:val="005548F3"/>
    <w:rsid w:val="00557567"/>
    <w:rsid w:val="00560392"/>
    <w:rsid w:val="00571D91"/>
    <w:rsid w:val="00572F67"/>
    <w:rsid w:val="005753CE"/>
    <w:rsid w:val="00575EEC"/>
    <w:rsid w:val="005A0171"/>
    <w:rsid w:val="005A385B"/>
    <w:rsid w:val="005A4334"/>
    <w:rsid w:val="005B0857"/>
    <w:rsid w:val="005B65F0"/>
    <w:rsid w:val="005C082D"/>
    <w:rsid w:val="005C2378"/>
    <w:rsid w:val="005D4B74"/>
    <w:rsid w:val="005E5DA1"/>
    <w:rsid w:val="005E7AB7"/>
    <w:rsid w:val="00604015"/>
    <w:rsid w:val="006103CB"/>
    <w:rsid w:val="0061293C"/>
    <w:rsid w:val="00621DE7"/>
    <w:rsid w:val="00622BC4"/>
    <w:rsid w:val="00623449"/>
    <w:rsid w:val="006341FE"/>
    <w:rsid w:val="006432D1"/>
    <w:rsid w:val="006438D3"/>
    <w:rsid w:val="00644781"/>
    <w:rsid w:val="00645F04"/>
    <w:rsid w:val="006558D8"/>
    <w:rsid w:val="00656C96"/>
    <w:rsid w:val="00661E92"/>
    <w:rsid w:val="006650DF"/>
    <w:rsid w:val="006666DE"/>
    <w:rsid w:val="00670196"/>
    <w:rsid w:val="00675A1C"/>
    <w:rsid w:val="0069548F"/>
    <w:rsid w:val="006A0F93"/>
    <w:rsid w:val="006A3F31"/>
    <w:rsid w:val="006B249A"/>
    <w:rsid w:val="006C07EC"/>
    <w:rsid w:val="006C4242"/>
    <w:rsid w:val="006D0999"/>
    <w:rsid w:val="006E1D63"/>
    <w:rsid w:val="006E52C6"/>
    <w:rsid w:val="006E6099"/>
    <w:rsid w:val="006F0774"/>
    <w:rsid w:val="006F1C6B"/>
    <w:rsid w:val="006F7053"/>
    <w:rsid w:val="00706B29"/>
    <w:rsid w:val="00711408"/>
    <w:rsid w:val="007125FB"/>
    <w:rsid w:val="00714D3B"/>
    <w:rsid w:val="00715794"/>
    <w:rsid w:val="00717D86"/>
    <w:rsid w:val="007212F9"/>
    <w:rsid w:val="007217F0"/>
    <w:rsid w:val="00721E54"/>
    <w:rsid w:val="00732A8D"/>
    <w:rsid w:val="00733539"/>
    <w:rsid w:val="007379DD"/>
    <w:rsid w:val="00740459"/>
    <w:rsid w:val="007457A5"/>
    <w:rsid w:val="007459D6"/>
    <w:rsid w:val="00746A8A"/>
    <w:rsid w:val="00757053"/>
    <w:rsid w:val="00760812"/>
    <w:rsid w:val="00770889"/>
    <w:rsid w:val="00772751"/>
    <w:rsid w:val="00772E1D"/>
    <w:rsid w:val="00773B57"/>
    <w:rsid w:val="00774CEE"/>
    <w:rsid w:val="00781DEC"/>
    <w:rsid w:val="00783BF7"/>
    <w:rsid w:val="00785561"/>
    <w:rsid w:val="00786A61"/>
    <w:rsid w:val="007910CE"/>
    <w:rsid w:val="00795797"/>
    <w:rsid w:val="007A58D6"/>
    <w:rsid w:val="007A6D1D"/>
    <w:rsid w:val="007B4230"/>
    <w:rsid w:val="007C79AB"/>
    <w:rsid w:val="007D2A08"/>
    <w:rsid w:val="007D30F4"/>
    <w:rsid w:val="007D34EC"/>
    <w:rsid w:val="007D4BC3"/>
    <w:rsid w:val="007F0D58"/>
    <w:rsid w:val="007F2954"/>
    <w:rsid w:val="007F404A"/>
    <w:rsid w:val="007F532A"/>
    <w:rsid w:val="007F55EA"/>
    <w:rsid w:val="008033F8"/>
    <w:rsid w:val="00803F03"/>
    <w:rsid w:val="00815C77"/>
    <w:rsid w:val="00822600"/>
    <w:rsid w:val="0082746B"/>
    <w:rsid w:val="00833F8C"/>
    <w:rsid w:val="00837037"/>
    <w:rsid w:val="008476AF"/>
    <w:rsid w:val="00847BE6"/>
    <w:rsid w:val="008509F7"/>
    <w:rsid w:val="00851A66"/>
    <w:rsid w:val="00854044"/>
    <w:rsid w:val="00855653"/>
    <w:rsid w:val="00856445"/>
    <w:rsid w:val="008625A2"/>
    <w:rsid w:val="00864DC4"/>
    <w:rsid w:val="00890DF8"/>
    <w:rsid w:val="00891C77"/>
    <w:rsid w:val="00892DBA"/>
    <w:rsid w:val="008A5623"/>
    <w:rsid w:val="008A7382"/>
    <w:rsid w:val="008B1D87"/>
    <w:rsid w:val="008C0F66"/>
    <w:rsid w:val="008C4171"/>
    <w:rsid w:val="008D0630"/>
    <w:rsid w:val="008D24EF"/>
    <w:rsid w:val="008D2B9D"/>
    <w:rsid w:val="008E2FEE"/>
    <w:rsid w:val="008E5E27"/>
    <w:rsid w:val="008E712E"/>
    <w:rsid w:val="008F2E5A"/>
    <w:rsid w:val="008F5645"/>
    <w:rsid w:val="0090050C"/>
    <w:rsid w:val="009005E2"/>
    <w:rsid w:val="009010EE"/>
    <w:rsid w:val="00910117"/>
    <w:rsid w:val="0091141D"/>
    <w:rsid w:val="009231FF"/>
    <w:rsid w:val="00944F92"/>
    <w:rsid w:val="00945AB3"/>
    <w:rsid w:val="00945B8E"/>
    <w:rsid w:val="00952102"/>
    <w:rsid w:val="00952183"/>
    <w:rsid w:val="0096057D"/>
    <w:rsid w:val="009725E0"/>
    <w:rsid w:val="009730DC"/>
    <w:rsid w:val="00975273"/>
    <w:rsid w:val="0097565E"/>
    <w:rsid w:val="00984B3A"/>
    <w:rsid w:val="00985F9D"/>
    <w:rsid w:val="009916F8"/>
    <w:rsid w:val="00993C33"/>
    <w:rsid w:val="009B4EC9"/>
    <w:rsid w:val="009C4AED"/>
    <w:rsid w:val="009D0F72"/>
    <w:rsid w:val="009D5F71"/>
    <w:rsid w:val="009D6178"/>
    <w:rsid w:val="009E32A1"/>
    <w:rsid w:val="009F1D1E"/>
    <w:rsid w:val="009F2B18"/>
    <w:rsid w:val="009F5503"/>
    <w:rsid w:val="009F6470"/>
    <w:rsid w:val="00A04D0F"/>
    <w:rsid w:val="00A05040"/>
    <w:rsid w:val="00A055AF"/>
    <w:rsid w:val="00A113AC"/>
    <w:rsid w:val="00A16234"/>
    <w:rsid w:val="00A17028"/>
    <w:rsid w:val="00A463DB"/>
    <w:rsid w:val="00A60CF1"/>
    <w:rsid w:val="00A6105E"/>
    <w:rsid w:val="00A61090"/>
    <w:rsid w:val="00A664A0"/>
    <w:rsid w:val="00A739E8"/>
    <w:rsid w:val="00A75DB5"/>
    <w:rsid w:val="00A966D9"/>
    <w:rsid w:val="00AA03F4"/>
    <w:rsid w:val="00AC2C17"/>
    <w:rsid w:val="00AC5D96"/>
    <w:rsid w:val="00AC72D8"/>
    <w:rsid w:val="00AD6461"/>
    <w:rsid w:val="00AD7B2A"/>
    <w:rsid w:val="00AF6C80"/>
    <w:rsid w:val="00B02636"/>
    <w:rsid w:val="00B0324C"/>
    <w:rsid w:val="00B06560"/>
    <w:rsid w:val="00B12B10"/>
    <w:rsid w:val="00B13170"/>
    <w:rsid w:val="00B27FFC"/>
    <w:rsid w:val="00B33E9F"/>
    <w:rsid w:val="00B37E2B"/>
    <w:rsid w:val="00B4664D"/>
    <w:rsid w:val="00B50030"/>
    <w:rsid w:val="00B53010"/>
    <w:rsid w:val="00B56869"/>
    <w:rsid w:val="00B56D3D"/>
    <w:rsid w:val="00B703EC"/>
    <w:rsid w:val="00B728A0"/>
    <w:rsid w:val="00B801BC"/>
    <w:rsid w:val="00B81928"/>
    <w:rsid w:val="00B85BAC"/>
    <w:rsid w:val="00B87EFB"/>
    <w:rsid w:val="00B91D5E"/>
    <w:rsid w:val="00B923CB"/>
    <w:rsid w:val="00B92BC0"/>
    <w:rsid w:val="00B948C6"/>
    <w:rsid w:val="00BA4211"/>
    <w:rsid w:val="00BB41D5"/>
    <w:rsid w:val="00BB52ED"/>
    <w:rsid w:val="00BC0067"/>
    <w:rsid w:val="00BD0608"/>
    <w:rsid w:val="00BD23F9"/>
    <w:rsid w:val="00BE10F4"/>
    <w:rsid w:val="00BE2ED6"/>
    <w:rsid w:val="00BE4F3F"/>
    <w:rsid w:val="00BF0B37"/>
    <w:rsid w:val="00BF4382"/>
    <w:rsid w:val="00C002EA"/>
    <w:rsid w:val="00C11AE2"/>
    <w:rsid w:val="00C13ABE"/>
    <w:rsid w:val="00C13CD2"/>
    <w:rsid w:val="00C14ABE"/>
    <w:rsid w:val="00C14C93"/>
    <w:rsid w:val="00C17E20"/>
    <w:rsid w:val="00C22574"/>
    <w:rsid w:val="00C247A5"/>
    <w:rsid w:val="00C26A7C"/>
    <w:rsid w:val="00C32642"/>
    <w:rsid w:val="00C33EDD"/>
    <w:rsid w:val="00C362D2"/>
    <w:rsid w:val="00C431B1"/>
    <w:rsid w:val="00C51640"/>
    <w:rsid w:val="00C519CB"/>
    <w:rsid w:val="00C6198D"/>
    <w:rsid w:val="00C62214"/>
    <w:rsid w:val="00C64B95"/>
    <w:rsid w:val="00C7066C"/>
    <w:rsid w:val="00C714D6"/>
    <w:rsid w:val="00C84FDC"/>
    <w:rsid w:val="00C91F66"/>
    <w:rsid w:val="00CA5A7E"/>
    <w:rsid w:val="00CB3018"/>
    <w:rsid w:val="00CD351A"/>
    <w:rsid w:val="00CD6EA8"/>
    <w:rsid w:val="00CE2E3B"/>
    <w:rsid w:val="00CE53EB"/>
    <w:rsid w:val="00D03C47"/>
    <w:rsid w:val="00D1087D"/>
    <w:rsid w:val="00D12FEF"/>
    <w:rsid w:val="00D14FF9"/>
    <w:rsid w:val="00D16E72"/>
    <w:rsid w:val="00D23CE8"/>
    <w:rsid w:val="00D2588B"/>
    <w:rsid w:val="00D30F2B"/>
    <w:rsid w:val="00D338A2"/>
    <w:rsid w:val="00D44A9E"/>
    <w:rsid w:val="00D44E9F"/>
    <w:rsid w:val="00D52036"/>
    <w:rsid w:val="00D5745C"/>
    <w:rsid w:val="00D64E01"/>
    <w:rsid w:val="00D70D2F"/>
    <w:rsid w:val="00D72B0B"/>
    <w:rsid w:val="00D855AC"/>
    <w:rsid w:val="00D8711D"/>
    <w:rsid w:val="00D96007"/>
    <w:rsid w:val="00D97EFC"/>
    <w:rsid w:val="00DC25C0"/>
    <w:rsid w:val="00DC4240"/>
    <w:rsid w:val="00DC687A"/>
    <w:rsid w:val="00DD2136"/>
    <w:rsid w:val="00DD36C5"/>
    <w:rsid w:val="00DD76AF"/>
    <w:rsid w:val="00DE7600"/>
    <w:rsid w:val="00DF1384"/>
    <w:rsid w:val="00DF17FF"/>
    <w:rsid w:val="00DF3725"/>
    <w:rsid w:val="00E01805"/>
    <w:rsid w:val="00E04B58"/>
    <w:rsid w:val="00E133F6"/>
    <w:rsid w:val="00E139FE"/>
    <w:rsid w:val="00E17D29"/>
    <w:rsid w:val="00E24567"/>
    <w:rsid w:val="00E246A6"/>
    <w:rsid w:val="00E250BD"/>
    <w:rsid w:val="00E31005"/>
    <w:rsid w:val="00E33495"/>
    <w:rsid w:val="00E37031"/>
    <w:rsid w:val="00E408C5"/>
    <w:rsid w:val="00E40EE5"/>
    <w:rsid w:val="00E508EF"/>
    <w:rsid w:val="00E55E93"/>
    <w:rsid w:val="00E62BFD"/>
    <w:rsid w:val="00E6304D"/>
    <w:rsid w:val="00E645CD"/>
    <w:rsid w:val="00E67429"/>
    <w:rsid w:val="00E73A8D"/>
    <w:rsid w:val="00E81B57"/>
    <w:rsid w:val="00E944F0"/>
    <w:rsid w:val="00EA3B0F"/>
    <w:rsid w:val="00EA4194"/>
    <w:rsid w:val="00EB732E"/>
    <w:rsid w:val="00EC09BB"/>
    <w:rsid w:val="00EC2AD5"/>
    <w:rsid w:val="00ED3D80"/>
    <w:rsid w:val="00ED5FA4"/>
    <w:rsid w:val="00ED69E8"/>
    <w:rsid w:val="00EE16C1"/>
    <w:rsid w:val="00EE19F5"/>
    <w:rsid w:val="00EE69E1"/>
    <w:rsid w:val="00EF02D2"/>
    <w:rsid w:val="00EF0A36"/>
    <w:rsid w:val="00EF1DDE"/>
    <w:rsid w:val="00EF3C22"/>
    <w:rsid w:val="00F00962"/>
    <w:rsid w:val="00F02C1B"/>
    <w:rsid w:val="00F07C94"/>
    <w:rsid w:val="00F301B8"/>
    <w:rsid w:val="00F31DEB"/>
    <w:rsid w:val="00F327DE"/>
    <w:rsid w:val="00F3290C"/>
    <w:rsid w:val="00F55491"/>
    <w:rsid w:val="00F56484"/>
    <w:rsid w:val="00F64023"/>
    <w:rsid w:val="00F66779"/>
    <w:rsid w:val="00F70150"/>
    <w:rsid w:val="00F70DF0"/>
    <w:rsid w:val="00F76C7D"/>
    <w:rsid w:val="00F80BB2"/>
    <w:rsid w:val="00F817FE"/>
    <w:rsid w:val="00F85552"/>
    <w:rsid w:val="00F92086"/>
    <w:rsid w:val="00F92F21"/>
    <w:rsid w:val="00F96C34"/>
    <w:rsid w:val="00FA177B"/>
    <w:rsid w:val="00FB28B2"/>
    <w:rsid w:val="00FB32DA"/>
    <w:rsid w:val="00FC205F"/>
    <w:rsid w:val="00FD55C2"/>
    <w:rsid w:val="00FE0F21"/>
    <w:rsid w:val="00FE187F"/>
    <w:rsid w:val="00FE44FC"/>
    <w:rsid w:val="00FE6AD4"/>
    <w:rsid w:val="00FF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E04B3"/>
  <w15:chartTrackingRefBased/>
  <w15:docId w15:val="{D70178F3-3036-4743-AFF9-20D2C3C9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link w:val="berschrift1Zchn"/>
    <w:uiPriority w:val="9"/>
    <w:qFormat/>
    <w:rsid w:val="00E17D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F54B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uiPriority w:val="99"/>
    <w:rsid w:val="000F54B2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0F54B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rsid w:val="000F54B2"/>
    <w:rPr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54B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F54B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22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uiPriority w:val="99"/>
    <w:unhideWhenUsed/>
    <w:rsid w:val="002D0877"/>
    <w:rPr>
      <w:color w:val="0000FF"/>
      <w:u w:val="single"/>
    </w:rPr>
  </w:style>
  <w:style w:type="paragraph" w:styleId="Textkrper">
    <w:name w:val="Body Text"/>
    <w:basedOn w:val="Standard"/>
    <w:link w:val="TextkrperZchn"/>
    <w:semiHidden/>
    <w:rsid w:val="00EE16C1"/>
    <w:pPr>
      <w:tabs>
        <w:tab w:val="left" w:pos="4140"/>
        <w:tab w:val="left" w:pos="45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fr-FR"/>
    </w:rPr>
  </w:style>
  <w:style w:type="character" w:customStyle="1" w:styleId="TextkrperZchn">
    <w:name w:val="Textkörper Zchn"/>
    <w:link w:val="Textkrper"/>
    <w:semiHidden/>
    <w:rsid w:val="00EE16C1"/>
    <w:rPr>
      <w:rFonts w:ascii="Times New Roman" w:eastAsia="Times New Roman" w:hAnsi="Times New Roman"/>
      <w:sz w:val="24"/>
      <w:szCs w:val="24"/>
      <w:lang w:eastAsia="fr-FR"/>
    </w:rPr>
  </w:style>
  <w:style w:type="paragraph" w:styleId="Listenabsatz">
    <w:name w:val="List Paragraph"/>
    <w:basedOn w:val="Standard"/>
    <w:uiPriority w:val="34"/>
    <w:qFormat/>
    <w:rsid w:val="00D03C47"/>
    <w:pPr>
      <w:ind w:left="720"/>
      <w:contextualSpacing/>
    </w:pPr>
    <w:rPr>
      <w:lang w:val="fr-BE" w:eastAsia="en-US"/>
    </w:rPr>
  </w:style>
  <w:style w:type="character" w:styleId="Fett">
    <w:name w:val="Strong"/>
    <w:uiPriority w:val="22"/>
    <w:qFormat/>
    <w:rsid w:val="00721E54"/>
    <w:rPr>
      <w:b w:val="0"/>
      <w:bCs w:val="0"/>
      <w:i w:val="0"/>
      <w:iCs w:val="0"/>
    </w:rPr>
  </w:style>
  <w:style w:type="character" w:customStyle="1" w:styleId="berschrift1Zchn">
    <w:name w:val="Überschrift 1 Zchn"/>
    <w:link w:val="berschrift1"/>
    <w:uiPriority w:val="9"/>
    <w:rsid w:val="00E17D2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StandardWeb">
    <w:name w:val="Normal (Web)"/>
    <w:basedOn w:val="Standard"/>
    <w:uiPriority w:val="99"/>
    <w:semiHidden/>
    <w:unhideWhenUsed/>
    <w:rsid w:val="00E17D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E17D29"/>
  </w:style>
  <w:style w:type="character" w:styleId="BesuchterLink">
    <w:name w:val="FollowedHyperlink"/>
    <w:uiPriority w:val="99"/>
    <w:semiHidden/>
    <w:unhideWhenUsed/>
    <w:rsid w:val="005279C1"/>
    <w:rPr>
      <w:color w:val="800080"/>
      <w:u w:val="single"/>
    </w:rPr>
  </w:style>
  <w:style w:type="character" w:styleId="NichtaufgelsteErwhnung">
    <w:name w:val="Unresolved Mention"/>
    <w:uiPriority w:val="99"/>
    <w:semiHidden/>
    <w:unhideWhenUsed/>
    <w:rsid w:val="00EF0A36"/>
    <w:rPr>
      <w:color w:val="808080"/>
      <w:shd w:val="clear" w:color="auto" w:fill="E6E6E6"/>
    </w:rPr>
  </w:style>
  <w:style w:type="character" w:styleId="Kommentarzeichen">
    <w:name w:val="annotation reference"/>
    <w:uiPriority w:val="99"/>
    <w:semiHidden/>
    <w:unhideWhenUsed/>
    <w:rsid w:val="001336C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336C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336C9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336C9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1336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1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moot.com/de-de/collection/1460272/grenzenloses-radvergnuegen-auf-dem-vennbahn-radwe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ennbahn.eu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press.ostbelgien.eu/nl" TargetMode="External"/><Relationship Id="rId2" Type="http://schemas.openxmlformats.org/officeDocument/2006/relationships/hyperlink" Target="http://press.ostbelgien.eu/fr" TargetMode="External"/><Relationship Id="rId1" Type="http://schemas.openxmlformats.org/officeDocument/2006/relationships/hyperlink" Target="http://press.ostbelgien.eu/de" TargetMode="External"/><Relationship Id="rId5" Type="http://schemas.openxmlformats.org/officeDocument/2006/relationships/hyperlink" Target="http://www.ostbelgien.eu" TargetMode="External"/><Relationship Id="rId4" Type="http://schemas.openxmlformats.org/officeDocument/2006/relationships/hyperlink" Target="mailto:info@ostbelgien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7DDA5-775C-41CC-8A72-77315977D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1875</Characters>
  <Application>Microsoft Office Word</Application>
  <DocSecurity>0</DocSecurity>
  <Lines>15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2168</CharactersWithSpaces>
  <SharedDoc>false</SharedDoc>
  <HLinks>
    <vt:vector size="30" baseType="variant">
      <vt:variant>
        <vt:i4>786511</vt:i4>
      </vt:variant>
      <vt:variant>
        <vt:i4>12</vt:i4>
      </vt:variant>
      <vt:variant>
        <vt:i4>0</vt:i4>
      </vt:variant>
      <vt:variant>
        <vt:i4>5</vt:i4>
      </vt:variant>
      <vt:variant>
        <vt:lpwstr>http://www.ostbelgien.eu/</vt:lpwstr>
      </vt:variant>
      <vt:variant>
        <vt:lpwstr/>
      </vt:variant>
      <vt:variant>
        <vt:i4>3276825</vt:i4>
      </vt:variant>
      <vt:variant>
        <vt:i4>9</vt:i4>
      </vt:variant>
      <vt:variant>
        <vt:i4>0</vt:i4>
      </vt:variant>
      <vt:variant>
        <vt:i4>5</vt:i4>
      </vt:variant>
      <vt:variant>
        <vt:lpwstr>mailto:info@ostbelgien.eu</vt:lpwstr>
      </vt:variant>
      <vt:variant>
        <vt:lpwstr/>
      </vt:variant>
      <vt:variant>
        <vt:i4>262166</vt:i4>
      </vt:variant>
      <vt:variant>
        <vt:i4>6</vt:i4>
      </vt:variant>
      <vt:variant>
        <vt:i4>0</vt:i4>
      </vt:variant>
      <vt:variant>
        <vt:i4>5</vt:i4>
      </vt:variant>
      <vt:variant>
        <vt:lpwstr>http://press.ostbelgien.eu/nl</vt:lpwstr>
      </vt:variant>
      <vt:variant>
        <vt:lpwstr/>
      </vt:variant>
      <vt:variant>
        <vt:i4>786454</vt:i4>
      </vt:variant>
      <vt:variant>
        <vt:i4>3</vt:i4>
      </vt:variant>
      <vt:variant>
        <vt:i4>0</vt:i4>
      </vt:variant>
      <vt:variant>
        <vt:i4>5</vt:i4>
      </vt:variant>
      <vt:variant>
        <vt:lpwstr>http://press.ostbelgien.eu/fr</vt:lpwstr>
      </vt:variant>
      <vt:variant>
        <vt:lpwstr/>
      </vt:variant>
      <vt:variant>
        <vt:i4>917526</vt:i4>
      </vt:variant>
      <vt:variant>
        <vt:i4>0</vt:i4>
      </vt:variant>
      <vt:variant>
        <vt:i4>0</vt:i4>
      </vt:variant>
      <vt:variant>
        <vt:i4>5</vt:i4>
      </vt:variant>
      <vt:variant>
        <vt:lpwstr>http://press.ostbelgien.eu/de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stephan.henkes</dc:creator>
  <cp:keywords/>
  <cp:lastModifiedBy>Helen Hoffmann</cp:lastModifiedBy>
  <cp:revision>7</cp:revision>
  <cp:lastPrinted>2023-01-06T08:17:00Z</cp:lastPrinted>
  <dcterms:created xsi:type="dcterms:W3CDTF">2026-01-16T14:01:00Z</dcterms:created>
  <dcterms:modified xsi:type="dcterms:W3CDTF">2026-01-19T15:27:00Z</dcterms:modified>
</cp:coreProperties>
</file>