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EE246" w14:textId="77777777" w:rsidR="00A832ED" w:rsidRPr="00A832ED" w:rsidRDefault="00A832ED" w:rsidP="00FE0D26">
      <w:pPr>
        <w:spacing w:after="0"/>
        <w:ind w:left="851"/>
        <w:jc w:val="both"/>
        <w:rPr>
          <w:rFonts w:ascii="OstbeSans Office" w:hAnsi="OstbeSans Office"/>
          <w:b/>
          <w:bCs/>
        </w:rPr>
      </w:pPr>
      <w:r>
        <w:rPr>
          <w:rFonts w:ascii="OstbeSans Office" w:hAnsi="OstbeSans Office"/>
          <w:b/>
        </w:rPr>
        <w:t>Enquête sur la saison touristique d’hiver dans les Cantons de l’Est</w:t>
      </w:r>
    </w:p>
    <w:p w14:paraId="054B801C" w14:textId="6D0D2811" w:rsidR="00DE0E4A" w:rsidRDefault="00DF0B6C" w:rsidP="00DE0E4A">
      <w:pPr>
        <w:spacing w:before="240"/>
        <w:ind w:left="851"/>
        <w:jc w:val="both"/>
        <w:rPr>
          <w:rFonts w:ascii="OstbeSans Office" w:hAnsi="OstbeSans Office"/>
          <w:b/>
          <w:bCs/>
          <w:sz w:val="32"/>
          <w:szCs w:val="32"/>
        </w:rPr>
      </w:pPr>
      <w:r>
        <w:rPr>
          <w:rFonts w:ascii="OstbeSans Office" w:hAnsi="OstbeSans Office"/>
          <w:b/>
          <w:sz w:val="32"/>
        </w:rPr>
        <w:t xml:space="preserve">Vacances de </w:t>
      </w:r>
      <w:r w:rsidR="005149AD">
        <w:rPr>
          <w:rFonts w:ascii="OstbeSans Office" w:hAnsi="OstbeSans Office"/>
          <w:b/>
          <w:sz w:val="32"/>
        </w:rPr>
        <w:t xml:space="preserve">Noël </w:t>
      </w:r>
      <w:r>
        <w:rPr>
          <w:rFonts w:ascii="OstbeSans Office" w:hAnsi="OstbeSans Office"/>
          <w:b/>
          <w:sz w:val="32"/>
        </w:rPr>
        <w:t>entre lumières et décorations</w:t>
      </w:r>
    </w:p>
    <w:p w14:paraId="719EB272" w14:textId="49923D63" w:rsidR="00D601B3" w:rsidRPr="005E1F62" w:rsidRDefault="007672D8" w:rsidP="005E1F62">
      <w:pPr>
        <w:ind w:left="851"/>
        <w:jc w:val="both"/>
        <w:rPr>
          <w:rFonts w:ascii="OstbeSans Office" w:hAnsi="OstbeSans Office"/>
          <w:b/>
          <w:bCs/>
        </w:rPr>
      </w:pPr>
      <w:r>
        <w:rPr>
          <w:rFonts w:ascii="OstbeSans Office" w:hAnsi="OstbeSans Office"/>
          <w:b/>
        </w:rPr>
        <w:t>Les vacances de Noël ont une nouvelle fois mis en lumière la diversité des usages de l’offre touristique dans les Cantons de l’Est. Même en l’absence d’un Noël blanc — et des réservations spontanées qui l’accompagnent habituellement —, la destination s’affirme néanmoins comme un lieu attractif pour les expériences nature, les plaisirs épicuriens et les ambiances de Noël, selon une enquête menée auprès des membres de l’Agence du Tourisme des Cantons de l’Est. Si la randonnée reste très appréciée, les marchés de Noël, les décorations et les illuminations ont également rencontré un vif succès. Les récentes chutes de neige ont par ailleurs permis l’ouverture des centres de sports d’hiver, invitant visiteurs et habitants à renouer avec les plaisirs de la neige et des sports d’hiver.</w:t>
      </w:r>
    </w:p>
    <w:p w14:paraId="005FDD0D" w14:textId="05A6C415" w:rsidR="00D601B3" w:rsidRPr="00D601B3" w:rsidRDefault="008F24BD" w:rsidP="00D601B3">
      <w:pPr>
        <w:ind w:left="851"/>
        <w:jc w:val="both"/>
        <w:rPr>
          <w:rFonts w:ascii="OstbeSans Office" w:hAnsi="OstbeSans Office"/>
          <w:b/>
          <w:bCs/>
        </w:rPr>
      </w:pPr>
      <w:r>
        <w:rPr>
          <w:rFonts w:ascii="OstbeSans Office" w:hAnsi="OstbeSans Office"/>
          <w:b/>
        </w:rPr>
        <w:t>Randonnées hivernales et moments de quiétude</w:t>
      </w:r>
    </w:p>
    <w:p w14:paraId="0723DE04" w14:textId="77777777" w:rsidR="00E85C42" w:rsidRDefault="0041321E" w:rsidP="00E85C42">
      <w:pPr>
        <w:ind w:left="851"/>
        <w:jc w:val="both"/>
        <w:rPr>
          <w:rFonts w:ascii="OstbeSans Office" w:hAnsi="OstbeSans Office"/>
        </w:rPr>
      </w:pPr>
      <w:r>
        <w:rPr>
          <w:rFonts w:ascii="OstbeSans Office" w:hAnsi="OstbeSans Office"/>
        </w:rPr>
        <w:t>L’enquête met clairement en évidence que les expériences actives en pleine nature et les moments de plaisir figurent parmi les activités préférées des visiteurs des Cantons de l’Est. Selon les établissements d’hébergement interrogés, les activités de randonnée et la gastronomie régionale figurent en tête des préférences, suivies par les activités liées à la période festive</w:t>
      </w:r>
      <w:r w:rsidR="00092B0E">
        <w:rPr>
          <w:rFonts w:ascii="OstbeSans Office" w:hAnsi="OstbeSans Office"/>
        </w:rPr>
        <w:t>,</w:t>
      </w:r>
      <w:r>
        <w:rPr>
          <w:rFonts w:ascii="OstbeSans Office" w:hAnsi="OstbeSans Office"/>
        </w:rPr>
        <w:t xml:space="preserve"> telles que les marchés de Noël, les décorations et le fait de passer les fêtes ensemble. Il est par ailleurs relevé que la demande pour des hébergements calmes, recherchés pour s’éloigner des feux d’artifice du Nouvel An, demeure importante.</w:t>
      </w:r>
    </w:p>
    <w:p w14:paraId="21939355" w14:textId="6AC79ECC" w:rsidR="008F24BD" w:rsidRDefault="0041321E" w:rsidP="00E85C42">
      <w:pPr>
        <w:ind w:left="851"/>
        <w:jc w:val="both"/>
        <w:rPr>
          <w:rFonts w:ascii="OstbeSans Office" w:hAnsi="OstbeSans Office"/>
        </w:rPr>
      </w:pPr>
      <w:r>
        <w:rPr>
          <w:rFonts w:ascii="OstbeSans Office" w:hAnsi="OstbeSans Office"/>
        </w:rPr>
        <w:t>Les sites d’excursion et les offices d’information touristique indiquent que leur offre se combine volontiers avec les incontournables que sont la randonnée et le vélo, ainsi qu’avec des sorties en famille et des événements. La gastronomie régionale, les activités sportives ludiques et les sites culturels ont également été cités dans l’enquête comme des activités importantes.</w:t>
      </w:r>
    </w:p>
    <w:p w14:paraId="391E070F" w14:textId="31EC2C15" w:rsidR="008F24BD" w:rsidRPr="008F24BD" w:rsidRDefault="008F24BD" w:rsidP="008F24BD">
      <w:pPr>
        <w:ind w:left="851"/>
        <w:jc w:val="both"/>
        <w:rPr>
          <w:rFonts w:ascii="OstbeSans Office" w:hAnsi="OstbeSans Office"/>
          <w:b/>
          <w:bCs/>
        </w:rPr>
      </w:pPr>
      <w:r>
        <w:rPr>
          <w:rFonts w:ascii="OstbeSans Office" w:hAnsi="OstbeSans Office"/>
          <w:b/>
        </w:rPr>
        <w:t>Des événements à l’origine de records de fréquentation</w:t>
      </w:r>
    </w:p>
    <w:p w14:paraId="150B992A" w14:textId="1B9F02F0" w:rsidR="008F24BD" w:rsidRDefault="00C10832" w:rsidP="008F24BD">
      <w:pPr>
        <w:spacing w:after="0"/>
        <w:ind w:left="851"/>
        <w:jc w:val="both"/>
        <w:rPr>
          <w:rFonts w:ascii="OstbeSans Office" w:hAnsi="OstbeSans Office"/>
        </w:rPr>
      </w:pPr>
      <w:r>
        <w:rPr>
          <w:rFonts w:ascii="OstbeSans Office" w:hAnsi="OstbeSans Office"/>
        </w:rPr>
        <w:t>La forte popularité des activités de Noël dans les Cantons de l’Est se confirme à la lecture des chiffres de fréquentation. Le château de Reinhardstein, par exemple, a enregistré sa plus forte affluence de l’année 2025 au cours de la période précédant Noël. Ce jour-là, pas moins de 621 personnes ont visité le château richement décoré, qui proposait des animations à l’atmosphère paisible.</w:t>
      </w:r>
    </w:p>
    <w:p w14:paraId="18067FE2" w14:textId="77777777" w:rsidR="006C5688" w:rsidRDefault="008F24BD" w:rsidP="008F24BD">
      <w:pPr>
        <w:ind w:left="851"/>
        <w:jc w:val="both"/>
        <w:rPr>
          <w:rFonts w:ascii="OstbeSans Office" w:hAnsi="OstbeSans Office"/>
        </w:rPr>
      </w:pPr>
      <w:r>
        <w:rPr>
          <w:rFonts w:ascii="OstbeSans Office" w:hAnsi="OstbeSans Office"/>
        </w:rPr>
        <w:lastRenderedPageBreak/>
        <w:t>Le record de fréquentation pour l’année 2025 revient à la Maison du Parc de Botrange, qui a accueilli plus de 56</w:t>
      </w:r>
      <w:r w:rsidR="00092B0E">
        <w:rPr>
          <w:rFonts w:ascii="OstbeSans Office" w:hAnsi="OstbeSans Office"/>
        </w:rPr>
        <w:t> </w:t>
      </w:r>
      <w:r>
        <w:rPr>
          <w:rFonts w:ascii="OstbeSans Office" w:hAnsi="OstbeSans Office"/>
        </w:rPr>
        <w:t>000 visiteurs</w:t>
      </w:r>
      <w:r w:rsidRPr="006C5688">
        <w:rPr>
          <w:rFonts w:ascii="OstbeSans Office" w:hAnsi="OstbeSans Office"/>
        </w:rPr>
        <w:t xml:space="preserve">. </w:t>
      </w:r>
      <w:r w:rsidR="006C5688" w:rsidRPr="006C5688">
        <w:rPr>
          <w:rFonts w:ascii="OstbeSans Office" w:hAnsi="OstbeSans Office"/>
        </w:rPr>
        <w:t>Le pic de fréquentation a été atteint le jour de la « Nuit de l’obscurité », qui a attiré quelque 500 à 600 personnes en plus de la fréquentation habituelle, portant le total à près d’un millier de visiteurs sur une seule journée.</w:t>
      </w:r>
    </w:p>
    <w:p w14:paraId="5863E80A" w14:textId="3B2510E9" w:rsidR="00C87CCC" w:rsidRDefault="00C87CCC" w:rsidP="008F24BD">
      <w:pPr>
        <w:ind w:left="851"/>
        <w:jc w:val="both"/>
        <w:rPr>
          <w:rFonts w:ascii="OstbeSans Office" w:hAnsi="OstbeSans Office"/>
        </w:rPr>
      </w:pPr>
      <w:r>
        <w:rPr>
          <w:rFonts w:ascii="OstbeSans Office" w:hAnsi="OstbeSans Office"/>
        </w:rPr>
        <w:t>Interrogés sur la fréquentation globale en 2025, les sites d’excursion et les offices d’information touristique dressent un tableau plutôt nuancé : 57 % des répondants font état d’une fréquentation en baisse par rapport à l’année précédente, tandis que 36 % observent une hausse. Environ 7 % indiquent un taux de fréquentation stable.</w:t>
      </w:r>
    </w:p>
    <w:p w14:paraId="29323781" w14:textId="25CDBB66" w:rsidR="008F2DA5" w:rsidRPr="008F2DA5" w:rsidRDefault="00C87CCC" w:rsidP="008F2DA5">
      <w:pPr>
        <w:ind w:left="851"/>
        <w:jc w:val="both"/>
        <w:rPr>
          <w:rFonts w:ascii="OstbeSans Office" w:hAnsi="OstbeSans Office"/>
          <w:b/>
          <w:bCs/>
        </w:rPr>
      </w:pPr>
      <w:r>
        <w:rPr>
          <w:rFonts w:ascii="OstbeSans Office" w:hAnsi="OstbeSans Office"/>
          <w:b/>
        </w:rPr>
        <w:t>Un nombre de nuitées globalement stable dans les hébergements</w:t>
      </w:r>
    </w:p>
    <w:p w14:paraId="379D0695" w14:textId="6EC5622A" w:rsidR="008F2DA5" w:rsidRDefault="00F21DD2" w:rsidP="005149AD">
      <w:pPr>
        <w:spacing w:after="0"/>
        <w:ind w:left="851"/>
        <w:jc w:val="both"/>
        <w:rPr>
          <w:rFonts w:ascii="OstbeSans Office" w:hAnsi="OstbeSans Office"/>
        </w:rPr>
      </w:pPr>
      <w:r>
        <w:rPr>
          <w:rFonts w:ascii="OstbeSans Office" w:hAnsi="OstbeSans Office"/>
        </w:rPr>
        <w:t>L’analyse du taux d’occupation des établissements d’hébergement touristique durant les vacances de Noël dresse un bilan légèrement en retrait, mais globalement stable par rapport à l’année précédente. Les hôtels, auberges et chambres d’hôtes interrogés ont enregistré un taux d’occupation moyen d’environ 60 % durant les semaines de congé. Par rapport aux vacances de Noël 2024-2025, la plupart des établissements jugent la situation comparable en termes de taux d’occupation. Un peu plus d’un quart des établissements interrogés signalent une baisse du taux d’occupation, tandis qu’un peu plus de 15 % font état d’une situation plus favorable que l’an dernier.</w:t>
      </w:r>
    </w:p>
    <w:p w14:paraId="61DF0D4B" w14:textId="48D14BE8" w:rsidR="00C87CCC" w:rsidRDefault="00F21DD2" w:rsidP="00A845B7">
      <w:pPr>
        <w:ind w:left="851"/>
        <w:jc w:val="both"/>
        <w:rPr>
          <w:rFonts w:ascii="OstbeSans Office" w:hAnsi="OstbeSans Office"/>
        </w:rPr>
      </w:pPr>
      <w:r>
        <w:rPr>
          <w:rFonts w:ascii="OstbeSans Office" w:hAnsi="OstbeSans Office"/>
        </w:rPr>
        <w:t>Du côté des gîtes et meublés de tourisme ainsi que des villages de vacances, le niveau est resté globalement élevé : avec un taux d’occupation moyen de 79 %, la situation est majoritairement perçue comme stable. 42 % des gîtes et meublés de tourisme interrogés indiquent même avoir affiché complet durant les vacances de Noël.</w:t>
      </w:r>
    </w:p>
    <w:p w14:paraId="30657861" w14:textId="72EBF87B" w:rsidR="00A845B7" w:rsidRPr="00A845B7" w:rsidRDefault="00A845B7" w:rsidP="00A845B7">
      <w:pPr>
        <w:ind w:left="851"/>
        <w:jc w:val="both"/>
        <w:rPr>
          <w:rFonts w:ascii="OstbeSans Office" w:hAnsi="OstbeSans Office"/>
          <w:b/>
          <w:bCs/>
        </w:rPr>
      </w:pPr>
      <w:r>
        <w:rPr>
          <w:rFonts w:ascii="OstbeSans Office" w:hAnsi="OstbeSans Office"/>
          <w:b/>
        </w:rPr>
        <w:t>Les chutes de neige, un attrait pour les amateurs de sports d’hiver</w:t>
      </w:r>
    </w:p>
    <w:p w14:paraId="0B58F602" w14:textId="2553DABF" w:rsidR="00413F2C" w:rsidRDefault="00A845B7" w:rsidP="00413F2C">
      <w:pPr>
        <w:ind w:left="851"/>
        <w:jc w:val="both"/>
        <w:rPr>
          <w:rFonts w:ascii="OstbeSans Office" w:hAnsi="OstbeSans Office"/>
        </w:rPr>
      </w:pPr>
      <w:r>
        <w:rPr>
          <w:rFonts w:ascii="OstbeSans Office" w:hAnsi="OstbeSans Office"/>
        </w:rPr>
        <w:t>Interrogés sur les tendances observées en matière de réservations et de comportements de réservation de leurs visiteurs, les participants à l’enquête mettent avant tout en avant l’influence de l’enneigement ainsi qu’une évolution dans la manière de planifier les séjours. Si les chutes de neige en fin de vacances ont favorisé des réservations de dernière minute dans l’hôtellerie, l’absence de neige durant la période des fêtes a, à l’inverse, entraîné des annulations. Selon six hôteliers sur dix, la présence de neige dans les Cantons de l’Est a tendance à stimuler les réservations.</w:t>
      </w:r>
    </w:p>
    <w:p w14:paraId="365FD7CD" w14:textId="1CFBA409" w:rsidR="00413F2C" w:rsidRDefault="00413F2C" w:rsidP="00413F2C">
      <w:pPr>
        <w:ind w:left="851"/>
        <w:jc w:val="both"/>
        <w:rPr>
          <w:rFonts w:ascii="OstbeSans Office" w:hAnsi="OstbeSans Office"/>
        </w:rPr>
      </w:pPr>
      <w:r>
        <w:rPr>
          <w:rFonts w:ascii="OstbeSans Office" w:hAnsi="OstbeSans Office"/>
        </w:rPr>
        <w:t xml:space="preserve">Les chutes de neige du week-end dernier ont profité non seulement aux hôtels, mais aussi aux loueurs de matériel de ski, certains ayant pu ouvrir partiellement et proposer leur équipement de sports d’hiver à la location. Un aperçu des centres de sports d’hiver ouverts, des pistes tracées ainsi que de la hauteur et de la qualité de la neige est </w:t>
      </w:r>
      <w:r>
        <w:rPr>
          <w:rFonts w:ascii="OstbeSans Office" w:hAnsi="OstbeSans Office"/>
        </w:rPr>
        <w:lastRenderedPageBreak/>
        <w:t>disponible via le bulletin d’enneigement publié sur le site ostbelgien.eu, mis à jour directement par les centres de sports d’hiver.</w:t>
      </w:r>
    </w:p>
    <w:p w14:paraId="5D3AD065" w14:textId="3670F010" w:rsidR="0016786A" w:rsidRPr="0016786A" w:rsidRDefault="00D144AD" w:rsidP="0016786A">
      <w:pPr>
        <w:pStyle w:val="Listenabsatz"/>
        <w:numPr>
          <w:ilvl w:val="0"/>
          <w:numId w:val="20"/>
        </w:numPr>
        <w:jc w:val="both"/>
        <w:rPr>
          <w:rFonts w:ascii="OstbeSans Office" w:hAnsi="OstbeSans Office"/>
        </w:rPr>
      </w:pPr>
      <w:r>
        <w:rPr>
          <w:rFonts w:ascii="OstbeSans Office" w:hAnsi="OstbeSans Office"/>
        </w:rPr>
        <w:t>ostbelgien.eu/neige</w:t>
      </w:r>
      <w:r w:rsidR="006C219E">
        <w:rPr>
          <w:rFonts w:ascii="OstbeSans Office" w:hAnsi="OstbeSans Office"/>
        </w:rPr>
        <w:t xml:space="preserve"> </w:t>
      </w:r>
    </w:p>
    <w:p w14:paraId="61F8C694" w14:textId="77777777" w:rsidR="00B846F2" w:rsidRDefault="00B846F2" w:rsidP="00DE0E4A">
      <w:pPr>
        <w:spacing w:after="0"/>
        <w:ind w:left="851"/>
        <w:jc w:val="both"/>
        <w:rPr>
          <w:rFonts w:ascii="OstbeSans Office" w:hAnsi="OstbeSans Office"/>
        </w:rPr>
      </w:pPr>
    </w:p>
    <w:p w14:paraId="2347EA58" w14:textId="41346C20" w:rsidR="00B846F2" w:rsidRPr="00480551" w:rsidRDefault="00B846F2" w:rsidP="00B846F2">
      <w:pPr>
        <w:spacing w:after="0"/>
        <w:ind w:left="851"/>
        <w:jc w:val="both"/>
        <w:rPr>
          <w:rFonts w:ascii="OstbeSans Office" w:hAnsi="OstbeSans Office"/>
          <w:b/>
          <w:bCs/>
        </w:rPr>
      </w:pPr>
      <w:r>
        <w:rPr>
          <w:rFonts w:ascii="OstbeSans Office" w:hAnsi="OstbeSans Office"/>
          <w:b/>
        </w:rPr>
        <w:t>Liens utiles :</w:t>
      </w:r>
    </w:p>
    <w:p w14:paraId="18F5FAF4" w14:textId="7CD0AE27" w:rsidR="00B846F2" w:rsidRDefault="00B846F2" w:rsidP="00B846F2">
      <w:pPr>
        <w:spacing w:after="0"/>
        <w:ind w:left="851"/>
        <w:rPr>
          <w:rFonts w:ascii="OstbeSans Office" w:hAnsi="OstbeSans Office"/>
        </w:rPr>
      </w:pPr>
      <w:r>
        <w:rPr>
          <w:rFonts w:ascii="OstbeSans Office" w:hAnsi="OstbeSans Office"/>
        </w:rPr>
        <w:t xml:space="preserve">Hébergements dans les Cantons de l’Est : </w:t>
      </w:r>
      <w:hyperlink r:id="rId8" w:history="1">
        <w:r>
          <w:rPr>
            <w:rStyle w:val="Hyperlink"/>
            <w:rFonts w:ascii="OstbeSans Office" w:hAnsi="OstbeSans Office"/>
          </w:rPr>
          <w:t>www.ostbelgien.eu/fr/hebergements/tous-les-hebergements</w:t>
        </w:r>
      </w:hyperlink>
    </w:p>
    <w:p w14:paraId="2FA912F8" w14:textId="6CB619E8" w:rsidR="00B846F2" w:rsidRDefault="00B846F2" w:rsidP="00B846F2">
      <w:pPr>
        <w:spacing w:after="0"/>
        <w:ind w:left="851"/>
        <w:rPr>
          <w:rFonts w:ascii="OstbeSans Office" w:hAnsi="OstbeSans Office"/>
        </w:rPr>
      </w:pPr>
      <w:r>
        <w:rPr>
          <w:rFonts w:ascii="OstbeSans Office" w:hAnsi="OstbeSans Office"/>
        </w:rPr>
        <w:t xml:space="preserve">Événements dans les Cantons de l’Est : </w:t>
      </w:r>
      <w:hyperlink r:id="rId9" w:history="1">
        <w:r>
          <w:rPr>
            <w:rStyle w:val="Hyperlink"/>
            <w:rFonts w:ascii="OstbeSans Office" w:hAnsi="OstbeSans Office"/>
          </w:rPr>
          <w:t>www.ostbelgien.eu/fr/evenements</w:t>
        </w:r>
      </w:hyperlink>
    </w:p>
    <w:p w14:paraId="04499402" w14:textId="77777777" w:rsidR="00B846F2" w:rsidRDefault="00B846F2" w:rsidP="00B846F2">
      <w:pPr>
        <w:spacing w:after="0"/>
        <w:ind w:left="851"/>
        <w:rPr>
          <w:rFonts w:ascii="OstbeSans Office" w:hAnsi="OstbeSans Office"/>
        </w:rPr>
      </w:pPr>
      <w:r>
        <w:rPr>
          <w:rFonts w:ascii="OstbeSans Office" w:hAnsi="OstbeSans Office"/>
        </w:rPr>
        <w:t xml:space="preserve">Balades de rêve dans les Cantons de l’Est : </w:t>
      </w:r>
      <w:hyperlink r:id="rId10" w:history="1">
        <w:r>
          <w:rPr>
            <w:rStyle w:val="Hyperlink"/>
            <w:rFonts w:ascii="OstbeSans Office" w:hAnsi="OstbeSans Office"/>
          </w:rPr>
          <w:t>www.ostbelgien.eu/fr/randonnee/balades-de-reve</w:t>
        </w:r>
      </w:hyperlink>
    </w:p>
    <w:p w14:paraId="15BFB106" w14:textId="210CD058" w:rsidR="00B846F2" w:rsidRDefault="00B846F2" w:rsidP="00B846F2">
      <w:pPr>
        <w:pBdr>
          <w:bottom w:val="single" w:sz="6" w:space="1" w:color="auto"/>
        </w:pBdr>
        <w:spacing w:after="0"/>
        <w:ind w:left="851"/>
        <w:rPr>
          <w:rFonts w:ascii="OstbeSans Office" w:hAnsi="OstbeSans Office"/>
        </w:rPr>
      </w:pPr>
      <w:r>
        <w:rPr>
          <w:rFonts w:ascii="OstbeSans Office" w:hAnsi="OstbeSans Office"/>
        </w:rPr>
        <w:t xml:space="preserve">Sports d’hiver dans les Cantons de l’Est : </w:t>
      </w:r>
      <w:hyperlink r:id="rId11" w:history="1">
        <w:r>
          <w:rPr>
            <w:rStyle w:val="Hyperlink"/>
            <w:rFonts w:ascii="OstbeSans Office" w:hAnsi="OstbeSans Office"/>
          </w:rPr>
          <w:t>www.ostbelgien.eu/fr/que-faire/sports-d-hiver</w:t>
        </w:r>
      </w:hyperlink>
    </w:p>
    <w:p w14:paraId="75F6F1AB" w14:textId="03A18B93" w:rsidR="00B846F2" w:rsidRDefault="00D144AD" w:rsidP="00B846F2">
      <w:pPr>
        <w:pBdr>
          <w:bottom w:val="single" w:sz="6" w:space="1" w:color="auto"/>
        </w:pBdr>
        <w:spacing w:after="0"/>
        <w:ind w:left="851"/>
        <w:rPr>
          <w:rFonts w:ascii="OstbeSans Office" w:hAnsi="OstbeSans Office"/>
        </w:rPr>
      </w:pPr>
      <w:r>
        <w:rPr>
          <w:rFonts w:ascii="OstbeSans Office" w:hAnsi="OstbeSans Office"/>
        </w:rPr>
        <w:t xml:space="preserve">Plus d’infos sur le bulletin d’enneigement : </w:t>
      </w:r>
      <w:hyperlink r:id="rId12" w:history="1">
        <w:r>
          <w:rPr>
            <w:rStyle w:val="Hyperlink"/>
            <w:rFonts w:ascii="OstbeSans Office" w:hAnsi="OstbeSans Office"/>
          </w:rPr>
          <w:t>www.ostbelgien.eu/fr/actualites/fiche/2025-11-27/de-la-neige-dans-les-cantons-de-lest-voici-ce-quil-faut-savoir</w:t>
        </w:r>
      </w:hyperlink>
    </w:p>
    <w:p w14:paraId="6EC07CC8" w14:textId="77777777" w:rsidR="00B846F2" w:rsidRPr="00A4116F" w:rsidRDefault="00B846F2" w:rsidP="00B846F2">
      <w:pPr>
        <w:pBdr>
          <w:bottom w:val="single" w:sz="6" w:space="1" w:color="auto"/>
        </w:pBdr>
        <w:spacing w:after="0"/>
        <w:ind w:left="851"/>
        <w:rPr>
          <w:rFonts w:ascii="OstbeSans Office" w:hAnsi="OstbeSans Office"/>
        </w:rPr>
      </w:pPr>
    </w:p>
    <w:p w14:paraId="697FEA8E" w14:textId="77777777" w:rsidR="00B846F2" w:rsidRPr="00A4116F" w:rsidRDefault="00B846F2" w:rsidP="00B846F2">
      <w:pPr>
        <w:pBdr>
          <w:bottom w:val="single" w:sz="6" w:space="1" w:color="auto"/>
        </w:pBdr>
        <w:spacing w:after="0"/>
        <w:ind w:left="851"/>
        <w:rPr>
          <w:rFonts w:ascii="OstbeSans Office" w:hAnsi="OstbeSans Office"/>
        </w:rPr>
      </w:pPr>
    </w:p>
    <w:p w14:paraId="6B564AFC" w14:textId="77777777" w:rsidR="00B846F2" w:rsidRPr="00A4116F" w:rsidRDefault="00B846F2" w:rsidP="00B846F2">
      <w:pPr>
        <w:spacing w:after="0"/>
        <w:ind w:left="851"/>
        <w:jc w:val="both"/>
        <w:rPr>
          <w:rFonts w:ascii="OstbeSans Office" w:hAnsi="OstbeSans Office"/>
          <w:i/>
        </w:rPr>
      </w:pPr>
    </w:p>
    <w:p w14:paraId="0ABB23A6" w14:textId="48535D70" w:rsidR="00092B0E" w:rsidRDefault="00B846F2" w:rsidP="00B846F2">
      <w:pPr>
        <w:spacing w:after="0"/>
        <w:ind w:left="851"/>
        <w:jc w:val="both"/>
        <w:rPr>
          <w:rFonts w:ascii="OstbeSans Office" w:hAnsi="OstbeSans Office"/>
          <w:i/>
        </w:rPr>
      </w:pPr>
      <w:r>
        <w:rPr>
          <w:rFonts w:ascii="OstbeSans Office" w:hAnsi="OstbeSans Office"/>
          <w:i/>
        </w:rPr>
        <w:t>Informations sur l’enquête :</w:t>
      </w:r>
    </w:p>
    <w:p w14:paraId="688799FC" w14:textId="2C386659" w:rsidR="00B846F2" w:rsidRPr="00D04491" w:rsidRDefault="00092B0E" w:rsidP="00B846F2">
      <w:pPr>
        <w:spacing w:after="0"/>
        <w:ind w:left="851"/>
        <w:jc w:val="both"/>
        <w:rPr>
          <w:rFonts w:ascii="OstbeSans Office" w:hAnsi="OstbeSans Office"/>
          <w:i/>
        </w:rPr>
      </w:pPr>
      <w:r>
        <w:rPr>
          <w:rFonts w:ascii="OstbeSans Office" w:hAnsi="OstbeSans Office"/>
          <w:i/>
        </w:rPr>
        <w:t>L</w:t>
      </w:r>
      <w:r w:rsidR="00B846F2">
        <w:rPr>
          <w:rFonts w:ascii="OstbeSans Office" w:hAnsi="OstbeSans Office"/>
          <w:i/>
        </w:rPr>
        <w:t>’enquête en ligne a été menée auprès des entreprises membres de l’Agence du Tourisme des Cantons de l’Est. Elle porte sur les vacances de Noël 2025-2026 et s’est déroulée entre le 22 décembre 2025 et le 2 janvier 2026. Les résultats n’ont aucune valeur juridique et concernent exclusivement les entreprises des Cantons de l’Est ayant pris part à l’enquête.</w:t>
      </w:r>
    </w:p>
    <w:p w14:paraId="352B3CE0" w14:textId="77777777" w:rsidR="00B846F2" w:rsidRPr="00D04491" w:rsidRDefault="00B846F2" w:rsidP="00B846F2">
      <w:pPr>
        <w:pBdr>
          <w:bottom w:val="single" w:sz="6" w:space="1" w:color="auto"/>
        </w:pBdr>
        <w:spacing w:after="0"/>
        <w:ind w:left="851"/>
        <w:rPr>
          <w:rFonts w:ascii="OstbeSans Office" w:hAnsi="OstbeSans Office"/>
        </w:rPr>
      </w:pPr>
    </w:p>
    <w:p w14:paraId="56CB3F88" w14:textId="77777777" w:rsidR="00B846F2" w:rsidRDefault="00B846F2" w:rsidP="00B846F2">
      <w:pPr>
        <w:spacing w:after="0"/>
        <w:ind w:left="851"/>
        <w:rPr>
          <w:rFonts w:ascii="OstbeSans Office" w:hAnsi="OstbeSans Office"/>
          <w:b/>
          <w:bCs/>
        </w:rPr>
      </w:pPr>
    </w:p>
    <w:p w14:paraId="4D49FF1B" w14:textId="77777777" w:rsidR="00B846F2" w:rsidRDefault="00B846F2" w:rsidP="00DE0E4A">
      <w:pPr>
        <w:spacing w:after="0"/>
        <w:ind w:left="851"/>
        <w:jc w:val="both"/>
        <w:rPr>
          <w:rFonts w:ascii="OstbeSans Office" w:hAnsi="OstbeSans Office"/>
        </w:rPr>
      </w:pPr>
    </w:p>
    <w:p w14:paraId="2E51C0BD" w14:textId="7E8D89B0" w:rsidR="00B86E5C" w:rsidRPr="00B86E5C" w:rsidRDefault="00B86E5C" w:rsidP="00DE0E4A">
      <w:pPr>
        <w:spacing w:after="0"/>
        <w:ind w:left="851"/>
        <w:jc w:val="both"/>
        <w:rPr>
          <w:rFonts w:ascii="OstbeSans Office" w:hAnsi="OstbeSans Office"/>
          <w:b/>
          <w:bCs/>
        </w:rPr>
      </w:pPr>
      <w:r w:rsidRPr="00B86E5C">
        <w:rPr>
          <w:rFonts w:ascii="OstbeSans Office" w:hAnsi="OstbeSans Office"/>
          <w:b/>
          <w:bCs/>
        </w:rPr>
        <w:t xml:space="preserve">Matériel photo : </w:t>
      </w:r>
    </w:p>
    <w:p w14:paraId="635B8272" w14:textId="75F472A8" w:rsidR="00B86E5C" w:rsidRDefault="00B86E5C" w:rsidP="00B86E5C">
      <w:pPr>
        <w:pStyle w:val="Listenabsatz"/>
        <w:numPr>
          <w:ilvl w:val="0"/>
          <w:numId w:val="21"/>
        </w:numPr>
        <w:spacing w:after="0"/>
        <w:jc w:val="both"/>
        <w:rPr>
          <w:rFonts w:ascii="OstbeSans Office" w:hAnsi="OstbeSans Office"/>
        </w:rPr>
      </w:pPr>
      <w:r w:rsidRPr="00B86E5C">
        <w:rPr>
          <w:rFonts w:ascii="OstbeSans Office" w:hAnsi="OstbeSans Office"/>
        </w:rPr>
        <w:t>Profiter des paysages d'hiver lors d’une sortie en ski de fond. ©ostbelgien.eu/</w:t>
      </w:r>
      <w:proofErr w:type="spellStart"/>
      <w:r w:rsidRPr="00B86E5C">
        <w:rPr>
          <w:rFonts w:ascii="OstbeSans Office" w:hAnsi="OstbeSans Office"/>
        </w:rPr>
        <w:t>Dominik</w:t>
      </w:r>
      <w:proofErr w:type="spellEnd"/>
      <w:r w:rsidRPr="00B86E5C">
        <w:rPr>
          <w:rFonts w:ascii="OstbeSans Office" w:hAnsi="OstbeSans Office"/>
        </w:rPr>
        <w:t xml:space="preserve"> </w:t>
      </w:r>
      <w:proofErr w:type="spellStart"/>
      <w:r w:rsidRPr="00B86E5C">
        <w:rPr>
          <w:rFonts w:ascii="OstbeSans Office" w:hAnsi="OstbeSans Office"/>
        </w:rPr>
        <w:t>Ketz</w:t>
      </w:r>
      <w:proofErr w:type="spellEnd"/>
    </w:p>
    <w:p w14:paraId="453E1008" w14:textId="3125B770" w:rsidR="00B86E5C" w:rsidRDefault="00B86E5C" w:rsidP="00B86E5C">
      <w:pPr>
        <w:pStyle w:val="Listenabsatz"/>
        <w:numPr>
          <w:ilvl w:val="0"/>
          <w:numId w:val="21"/>
        </w:numPr>
        <w:spacing w:after="0"/>
        <w:jc w:val="both"/>
        <w:rPr>
          <w:rFonts w:ascii="OstbeSans Office" w:hAnsi="OstbeSans Office"/>
        </w:rPr>
      </w:pPr>
      <w:r w:rsidRPr="00B86E5C">
        <w:rPr>
          <w:rFonts w:ascii="OstbeSans Office" w:hAnsi="OstbeSans Office"/>
        </w:rPr>
        <w:t>Chaleur, lumières et convivialité au marché de Noël de Malmedy. ©ostbelgien.eu/</w:t>
      </w:r>
      <w:proofErr w:type="spellStart"/>
      <w:r w:rsidRPr="00B86E5C">
        <w:rPr>
          <w:rFonts w:ascii="OstbeSans Office" w:hAnsi="OstbeSans Office"/>
        </w:rPr>
        <w:t>Dominik</w:t>
      </w:r>
      <w:proofErr w:type="spellEnd"/>
      <w:r w:rsidRPr="00B86E5C">
        <w:rPr>
          <w:rFonts w:ascii="OstbeSans Office" w:hAnsi="OstbeSans Office"/>
        </w:rPr>
        <w:t xml:space="preserve"> </w:t>
      </w:r>
      <w:proofErr w:type="spellStart"/>
      <w:r w:rsidRPr="00B86E5C">
        <w:rPr>
          <w:rFonts w:ascii="OstbeSans Office" w:hAnsi="OstbeSans Office"/>
        </w:rPr>
        <w:t>Ketz</w:t>
      </w:r>
      <w:proofErr w:type="spellEnd"/>
    </w:p>
    <w:p w14:paraId="5121A74D" w14:textId="21CBF21D" w:rsidR="00B86E5C" w:rsidRPr="00B86E5C" w:rsidRDefault="00B86E5C" w:rsidP="00B86E5C">
      <w:pPr>
        <w:pStyle w:val="Listenabsatz"/>
        <w:numPr>
          <w:ilvl w:val="0"/>
          <w:numId w:val="21"/>
        </w:numPr>
        <w:spacing w:after="0"/>
        <w:jc w:val="both"/>
        <w:rPr>
          <w:rFonts w:ascii="OstbeSans Office" w:hAnsi="OstbeSans Office"/>
        </w:rPr>
      </w:pPr>
      <w:r w:rsidRPr="00B86E5C">
        <w:rPr>
          <w:rFonts w:ascii="OstbeSans Office" w:hAnsi="OstbeSans Office"/>
        </w:rPr>
        <w:t>Magnifiquement décoré pour les fêtes, le château de Reinhardstein a attiré de nombreux visiteurs durant la période de l’Avent.</w:t>
      </w:r>
      <w:r>
        <w:rPr>
          <w:rFonts w:ascii="OstbeSans Office" w:hAnsi="OstbeSans Office"/>
        </w:rPr>
        <w:t xml:space="preserve"> </w:t>
      </w:r>
      <w:proofErr w:type="gramStart"/>
      <w:r w:rsidRPr="00B86E5C">
        <w:rPr>
          <w:rFonts w:ascii="OstbeSans Office" w:hAnsi="OstbeSans Office"/>
        </w:rPr>
        <w:t>©</w:t>
      </w:r>
      <w:proofErr w:type="gramEnd"/>
      <w:r w:rsidRPr="00B86E5C">
        <w:rPr>
          <w:rFonts w:ascii="OstbeSans Office" w:hAnsi="OstbeSans Office"/>
        </w:rPr>
        <w:t>ostbelgien.eu</w:t>
      </w:r>
    </w:p>
    <w:sectPr w:rsidR="00B86E5C" w:rsidRPr="00B86E5C" w:rsidSect="0023624A">
      <w:headerReference w:type="default" r:id="rId13"/>
      <w:footerReference w:type="default" r:id="rId14"/>
      <w:pgSz w:w="11906" w:h="16838"/>
      <w:pgMar w:top="1560" w:right="1418" w:bottom="3261" w:left="992"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4C3B0" w14:textId="77777777" w:rsidR="00D95D18" w:rsidRDefault="00D95D18" w:rsidP="000F54B2">
      <w:pPr>
        <w:spacing w:after="0" w:line="240" w:lineRule="auto"/>
      </w:pPr>
      <w:r>
        <w:separator/>
      </w:r>
    </w:p>
  </w:endnote>
  <w:endnote w:type="continuationSeparator" w:id="0">
    <w:p w14:paraId="2FB9604F" w14:textId="77777777" w:rsidR="00D95D18" w:rsidRDefault="00D95D18" w:rsidP="000F5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stbeSans Office">
    <w:panose1 w:val="020B0503040000020003"/>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OstbeSerif Office">
    <w:altName w:val="Calibri"/>
    <w:panose1 w:val="020B0503040000020003"/>
    <w:charset w:val="00"/>
    <w:family w:val="swiss"/>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23" w:type="dxa"/>
      <w:tblInd w:w="851" w:type="dxa"/>
      <w:tblCellMar>
        <w:left w:w="0" w:type="dxa"/>
        <w:right w:w="0" w:type="dxa"/>
      </w:tblCellMar>
      <w:tblLook w:val="04A0" w:firstRow="1" w:lastRow="0" w:firstColumn="1" w:lastColumn="0" w:noHBand="0" w:noVBand="1"/>
    </w:tblPr>
    <w:tblGrid>
      <w:gridCol w:w="4712"/>
      <w:gridCol w:w="4711"/>
    </w:tblGrid>
    <w:tr w:rsidR="00E01805" w:rsidRPr="00B86E5C" w14:paraId="4BF13C63" w14:textId="77777777" w:rsidTr="00E01805">
      <w:trPr>
        <w:cantSplit/>
        <w:trHeight w:val="1119"/>
      </w:trPr>
      <w:tc>
        <w:tcPr>
          <w:tcW w:w="9423" w:type="dxa"/>
          <w:gridSpan w:val="2"/>
          <w:tcBorders>
            <w:top w:val="single" w:sz="4" w:space="0" w:color="auto"/>
            <w:bottom w:val="single" w:sz="4" w:space="0" w:color="auto"/>
          </w:tcBorders>
        </w:tcPr>
        <w:p w14:paraId="1E8ABFEA" w14:textId="77777777" w:rsidR="00FA177B" w:rsidRPr="005E1F62" w:rsidRDefault="00FA177B" w:rsidP="00FA177B">
          <w:pPr>
            <w:rPr>
              <w:rFonts w:ascii="OstbeSerif Office" w:hAnsi="OstbeSerif Office"/>
              <w:b/>
              <w:sz w:val="18"/>
              <w:szCs w:val="18"/>
              <w:lang w:val="de-DE"/>
            </w:rPr>
          </w:pPr>
          <w:r w:rsidRPr="005E1F62">
            <w:rPr>
              <w:rFonts w:ascii="OstbeSerif Office" w:hAnsi="OstbeSerif Office"/>
              <w:b/>
              <w:sz w:val="18"/>
              <w:lang w:val="de-DE"/>
            </w:rPr>
            <w:br/>
            <w:t xml:space="preserve">Presseinfos &amp; Pressefotos unter </w:t>
          </w:r>
          <w:r>
            <w:fldChar w:fldCharType="begin"/>
          </w:r>
          <w:r w:rsidRPr="00B86E5C">
            <w:rPr>
              <w:lang w:val="de-DE"/>
            </w:rPr>
            <w:instrText>HYPERLINK "http://press.ostbelgien.eu/de"</w:instrText>
          </w:r>
          <w:r>
            <w:fldChar w:fldCharType="separate"/>
          </w:r>
          <w:r w:rsidRPr="005E1F62">
            <w:rPr>
              <w:rStyle w:val="Hyperlink"/>
              <w:rFonts w:ascii="OstbeSerif Office" w:hAnsi="OstbeSerif Office"/>
              <w:sz w:val="18"/>
              <w:lang w:val="de-DE"/>
            </w:rPr>
            <w:t>http://press.ostbelgien.eu/de</w:t>
          </w:r>
          <w:r>
            <w:fldChar w:fldCharType="end"/>
          </w:r>
          <w:r w:rsidRPr="005E1F62">
            <w:rPr>
              <w:rFonts w:ascii="OstbeSerif Office" w:hAnsi="OstbeSerif Office"/>
              <w:b/>
              <w:sz w:val="18"/>
              <w:lang w:val="de-DE"/>
            </w:rPr>
            <w:br/>
            <w:t xml:space="preserve">Infos presse &amp; </w:t>
          </w:r>
          <w:proofErr w:type="spellStart"/>
          <w:r w:rsidRPr="005E1F62">
            <w:rPr>
              <w:rFonts w:ascii="OstbeSerif Office" w:hAnsi="OstbeSerif Office"/>
              <w:b/>
              <w:sz w:val="18"/>
              <w:lang w:val="de-DE"/>
            </w:rPr>
            <w:t>photos</w:t>
          </w:r>
          <w:proofErr w:type="spellEnd"/>
          <w:r w:rsidRPr="005E1F62">
            <w:rPr>
              <w:rFonts w:ascii="OstbeSerif Office" w:hAnsi="OstbeSerif Office"/>
              <w:b/>
              <w:sz w:val="18"/>
              <w:lang w:val="de-DE"/>
            </w:rPr>
            <w:t xml:space="preserve"> via </w:t>
          </w:r>
          <w:r>
            <w:fldChar w:fldCharType="begin"/>
          </w:r>
          <w:r w:rsidRPr="00B86E5C">
            <w:rPr>
              <w:lang w:val="de-DE"/>
            </w:rPr>
            <w:instrText>HYPERLINK "http://press.ostbelgien.eu/fr"</w:instrText>
          </w:r>
          <w:r>
            <w:fldChar w:fldCharType="separate"/>
          </w:r>
          <w:r w:rsidRPr="005E1F62">
            <w:rPr>
              <w:rStyle w:val="Hyperlink"/>
              <w:rFonts w:ascii="OstbeSerif Office" w:hAnsi="OstbeSerif Office"/>
              <w:sz w:val="18"/>
              <w:lang w:val="de-DE"/>
            </w:rPr>
            <w:t>http://press.ostbelgien.eu/fr</w:t>
          </w:r>
          <w:r>
            <w:fldChar w:fldCharType="end"/>
          </w:r>
          <w:r w:rsidRPr="005E1F62">
            <w:rPr>
              <w:rFonts w:ascii="OstbeSerif Office" w:hAnsi="OstbeSerif Office"/>
              <w:b/>
              <w:sz w:val="18"/>
              <w:lang w:val="de-DE"/>
            </w:rPr>
            <w:br/>
          </w:r>
          <w:proofErr w:type="spellStart"/>
          <w:r w:rsidRPr="005E1F62">
            <w:rPr>
              <w:rFonts w:ascii="OstbeSerif Office" w:hAnsi="OstbeSerif Office"/>
              <w:b/>
              <w:sz w:val="18"/>
              <w:lang w:val="de-DE"/>
            </w:rPr>
            <w:t>Persinfo</w:t>
          </w:r>
          <w:proofErr w:type="spellEnd"/>
          <w:r w:rsidRPr="005E1F62">
            <w:rPr>
              <w:rFonts w:ascii="OstbeSerif Office" w:hAnsi="OstbeSerif Office"/>
              <w:b/>
              <w:sz w:val="18"/>
              <w:lang w:val="de-DE"/>
            </w:rPr>
            <w:t xml:space="preserve"> &amp; </w:t>
          </w:r>
          <w:proofErr w:type="spellStart"/>
          <w:r w:rsidRPr="005E1F62">
            <w:rPr>
              <w:rFonts w:ascii="OstbeSerif Office" w:hAnsi="OstbeSerif Office"/>
              <w:b/>
              <w:sz w:val="18"/>
              <w:lang w:val="de-DE"/>
            </w:rPr>
            <w:t>foto’s</w:t>
          </w:r>
          <w:proofErr w:type="spellEnd"/>
          <w:r w:rsidRPr="005E1F62">
            <w:rPr>
              <w:rFonts w:ascii="OstbeSerif Office" w:hAnsi="OstbeSerif Office"/>
              <w:b/>
              <w:sz w:val="18"/>
              <w:lang w:val="de-DE"/>
            </w:rPr>
            <w:t xml:space="preserve"> via </w:t>
          </w:r>
          <w:r>
            <w:fldChar w:fldCharType="begin"/>
          </w:r>
          <w:r w:rsidRPr="00B86E5C">
            <w:rPr>
              <w:lang w:val="de-DE"/>
            </w:rPr>
            <w:instrText>HYPERLINK "http://press.ostbelgien.eu/nl"</w:instrText>
          </w:r>
          <w:r>
            <w:fldChar w:fldCharType="separate"/>
          </w:r>
          <w:r w:rsidRPr="005E1F62">
            <w:rPr>
              <w:rStyle w:val="Hyperlink"/>
              <w:rFonts w:ascii="OstbeSerif Office" w:hAnsi="OstbeSerif Office"/>
              <w:sz w:val="18"/>
              <w:lang w:val="de-DE"/>
            </w:rPr>
            <w:t>http://press.ostbelgien.eu/nl</w:t>
          </w:r>
          <w:r>
            <w:fldChar w:fldCharType="end"/>
          </w:r>
        </w:p>
      </w:tc>
    </w:tr>
    <w:tr w:rsidR="00E01805" w:rsidRPr="00B86E5C" w14:paraId="2C1B4999" w14:textId="77777777" w:rsidTr="00E01805">
      <w:trPr>
        <w:cantSplit/>
        <w:trHeight w:val="1119"/>
      </w:trPr>
      <w:tc>
        <w:tcPr>
          <w:tcW w:w="4712" w:type="dxa"/>
          <w:tcBorders>
            <w:top w:val="single" w:sz="4" w:space="0" w:color="auto"/>
          </w:tcBorders>
        </w:tcPr>
        <w:p w14:paraId="00A68DA4" w14:textId="77777777" w:rsidR="00FA177B" w:rsidRPr="00FA177B" w:rsidRDefault="00FA177B" w:rsidP="00FA177B">
          <w:pPr>
            <w:rPr>
              <w:b/>
              <w:sz w:val="18"/>
              <w:szCs w:val="18"/>
            </w:rPr>
          </w:pPr>
          <w:r w:rsidRPr="00B86E5C">
            <w:rPr>
              <w:b/>
              <w:sz w:val="18"/>
            </w:rPr>
            <w:br/>
          </w:r>
          <w:r>
            <w:rPr>
              <w:b/>
              <w:sz w:val="18"/>
            </w:rPr>
            <w:t>Tourismusagentur Ostbelgien</w:t>
          </w:r>
          <w:r>
            <w:rPr>
              <w:b/>
              <w:sz w:val="18"/>
            </w:rPr>
            <w:br/>
            <w:t>Agence du Tourisme des Cantons de l’Est</w:t>
          </w:r>
          <w:r>
            <w:rPr>
              <w:b/>
              <w:sz w:val="18"/>
            </w:rPr>
            <w:br/>
          </w:r>
          <w:proofErr w:type="spellStart"/>
          <w:r>
            <w:rPr>
              <w:b/>
              <w:sz w:val="18"/>
            </w:rPr>
            <w:t>Toeristisch</w:t>
          </w:r>
          <w:proofErr w:type="spellEnd"/>
          <w:r>
            <w:rPr>
              <w:b/>
              <w:sz w:val="18"/>
            </w:rPr>
            <w:t xml:space="preserve"> </w:t>
          </w:r>
          <w:proofErr w:type="spellStart"/>
          <w:r>
            <w:rPr>
              <w:b/>
              <w:sz w:val="18"/>
            </w:rPr>
            <w:t>Agentschap</w:t>
          </w:r>
          <w:proofErr w:type="spellEnd"/>
          <w:r>
            <w:rPr>
              <w:b/>
              <w:sz w:val="18"/>
            </w:rPr>
            <w:t xml:space="preserve"> Oost-</w:t>
          </w:r>
          <w:proofErr w:type="spellStart"/>
          <w:r>
            <w:rPr>
              <w:b/>
              <w:sz w:val="18"/>
            </w:rPr>
            <w:t>België</w:t>
          </w:r>
          <w:proofErr w:type="spellEnd"/>
        </w:p>
      </w:tc>
      <w:tc>
        <w:tcPr>
          <w:tcW w:w="4711" w:type="dxa"/>
          <w:tcBorders>
            <w:top w:val="single" w:sz="4" w:space="0" w:color="auto"/>
          </w:tcBorders>
        </w:tcPr>
        <w:p w14:paraId="109480BB" w14:textId="77777777" w:rsidR="00FA177B" w:rsidRPr="005E1F62" w:rsidRDefault="00FA177B" w:rsidP="00FA177B">
          <w:pPr>
            <w:rPr>
              <w:sz w:val="18"/>
              <w:szCs w:val="18"/>
              <w:lang w:val="de-DE"/>
            </w:rPr>
          </w:pPr>
          <w:r w:rsidRPr="00B86E5C">
            <w:rPr>
              <w:sz w:val="18"/>
              <w:lang w:val="de-DE"/>
            </w:rPr>
            <w:br/>
          </w:r>
          <w:r w:rsidRPr="005E1F62">
            <w:rPr>
              <w:sz w:val="18"/>
              <w:lang w:val="de-DE"/>
            </w:rPr>
            <w:t>Hauptstraße 54, B-4780 St.Vith</w:t>
          </w:r>
          <w:r w:rsidRPr="005E1F62">
            <w:rPr>
              <w:sz w:val="18"/>
              <w:lang w:val="de-DE"/>
            </w:rPr>
            <w:br/>
            <w:t xml:space="preserve">T +32 80 227 664 / </w:t>
          </w:r>
          <w:hyperlink r:id="rId1" w:history="1">
            <w:r w:rsidRPr="005E1F62">
              <w:rPr>
                <w:rStyle w:val="Hyperlink"/>
                <w:sz w:val="18"/>
                <w:lang w:val="de-DE"/>
              </w:rPr>
              <w:t>info@ostbelgien.eu</w:t>
            </w:r>
          </w:hyperlink>
          <w:r w:rsidRPr="005E1F62">
            <w:rPr>
              <w:sz w:val="18"/>
              <w:lang w:val="de-DE"/>
            </w:rPr>
            <w:br/>
          </w:r>
          <w:hyperlink r:id="rId2" w:history="1">
            <w:r w:rsidRPr="005E1F62">
              <w:rPr>
                <w:rStyle w:val="Hyperlink"/>
                <w:b/>
                <w:sz w:val="18"/>
                <w:lang w:val="de-DE"/>
              </w:rPr>
              <w:t>www.ostbelgien.eu</w:t>
            </w:r>
          </w:hyperlink>
        </w:p>
      </w:tc>
    </w:tr>
  </w:tbl>
  <w:p w14:paraId="2DE33263" w14:textId="77777777" w:rsidR="00F70150" w:rsidRPr="00FA177B" w:rsidRDefault="00F70150" w:rsidP="00FA177B">
    <w:pPr>
      <w:pStyle w:val="Fuzeile"/>
      <w:tabs>
        <w:tab w:val="clear" w:pos="9072"/>
        <w:tab w:val="right" w:pos="9639"/>
      </w:tabs>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C205E" w14:textId="77777777" w:rsidR="00D95D18" w:rsidRDefault="00D95D18" w:rsidP="000F54B2">
      <w:pPr>
        <w:spacing w:after="0" w:line="240" w:lineRule="auto"/>
      </w:pPr>
      <w:r>
        <w:separator/>
      </w:r>
    </w:p>
  </w:footnote>
  <w:footnote w:type="continuationSeparator" w:id="0">
    <w:p w14:paraId="67444D1A" w14:textId="77777777" w:rsidR="00D95D18" w:rsidRDefault="00D95D18" w:rsidP="000F5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A3DB3" w14:textId="59099489" w:rsidR="00F70150" w:rsidRDefault="002A0DDA" w:rsidP="002A0DDA">
    <w:pPr>
      <w:pStyle w:val="Kopfzeile"/>
      <w:tabs>
        <w:tab w:val="clear" w:pos="4536"/>
        <w:tab w:val="clear" w:pos="9072"/>
        <w:tab w:val="left" w:pos="0"/>
      </w:tabs>
      <w:spacing w:before="100" w:beforeAutospacing="1" w:after="100" w:afterAutospacing="1"/>
      <w:ind w:left="-850" w:right="-57"/>
    </w:pPr>
    <w:r>
      <w:tab/>
    </w:r>
    <w:r>
      <w:rPr>
        <w:noProof/>
      </w:rPr>
      <w:drawing>
        <wp:inline distT="0" distB="0" distL="0" distR="0" wp14:anchorId="223F3B40" wp14:editId="01E8BF8F">
          <wp:extent cx="7334250" cy="10477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0"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F4919"/>
    <w:multiLevelType w:val="hybridMultilevel"/>
    <w:tmpl w:val="E3A6EAA6"/>
    <w:lvl w:ilvl="0" w:tplc="9A125330">
      <w:start w:val="1"/>
      <w:numFmt w:val="decimal"/>
      <w:lvlText w:val="%1)"/>
      <w:lvlJc w:val="left"/>
      <w:pPr>
        <w:ind w:left="1210" w:hanging="360"/>
      </w:pPr>
      <w:rPr>
        <w:rFonts w:hint="default"/>
      </w:rPr>
    </w:lvl>
    <w:lvl w:ilvl="1" w:tplc="04070019" w:tentative="1">
      <w:start w:val="1"/>
      <w:numFmt w:val="lowerLetter"/>
      <w:lvlText w:val="%2."/>
      <w:lvlJc w:val="left"/>
      <w:pPr>
        <w:ind w:left="1930" w:hanging="360"/>
      </w:pPr>
    </w:lvl>
    <w:lvl w:ilvl="2" w:tplc="0407001B" w:tentative="1">
      <w:start w:val="1"/>
      <w:numFmt w:val="lowerRoman"/>
      <w:lvlText w:val="%3."/>
      <w:lvlJc w:val="right"/>
      <w:pPr>
        <w:ind w:left="2650" w:hanging="180"/>
      </w:pPr>
    </w:lvl>
    <w:lvl w:ilvl="3" w:tplc="0407000F" w:tentative="1">
      <w:start w:val="1"/>
      <w:numFmt w:val="decimal"/>
      <w:lvlText w:val="%4."/>
      <w:lvlJc w:val="left"/>
      <w:pPr>
        <w:ind w:left="3370" w:hanging="360"/>
      </w:pPr>
    </w:lvl>
    <w:lvl w:ilvl="4" w:tplc="04070019" w:tentative="1">
      <w:start w:val="1"/>
      <w:numFmt w:val="lowerLetter"/>
      <w:lvlText w:val="%5."/>
      <w:lvlJc w:val="left"/>
      <w:pPr>
        <w:ind w:left="4090" w:hanging="360"/>
      </w:pPr>
    </w:lvl>
    <w:lvl w:ilvl="5" w:tplc="0407001B" w:tentative="1">
      <w:start w:val="1"/>
      <w:numFmt w:val="lowerRoman"/>
      <w:lvlText w:val="%6."/>
      <w:lvlJc w:val="right"/>
      <w:pPr>
        <w:ind w:left="4810" w:hanging="180"/>
      </w:pPr>
    </w:lvl>
    <w:lvl w:ilvl="6" w:tplc="0407000F" w:tentative="1">
      <w:start w:val="1"/>
      <w:numFmt w:val="decimal"/>
      <w:lvlText w:val="%7."/>
      <w:lvlJc w:val="left"/>
      <w:pPr>
        <w:ind w:left="5530" w:hanging="360"/>
      </w:pPr>
    </w:lvl>
    <w:lvl w:ilvl="7" w:tplc="04070019" w:tentative="1">
      <w:start w:val="1"/>
      <w:numFmt w:val="lowerLetter"/>
      <w:lvlText w:val="%8."/>
      <w:lvlJc w:val="left"/>
      <w:pPr>
        <w:ind w:left="6250" w:hanging="360"/>
      </w:pPr>
    </w:lvl>
    <w:lvl w:ilvl="8" w:tplc="0407001B" w:tentative="1">
      <w:start w:val="1"/>
      <w:numFmt w:val="lowerRoman"/>
      <w:lvlText w:val="%9."/>
      <w:lvlJc w:val="right"/>
      <w:pPr>
        <w:ind w:left="6970" w:hanging="180"/>
      </w:pPr>
    </w:lvl>
  </w:abstractNum>
  <w:abstractNum w:abstractNumId="1" w15:restartNumberingAfterBreak="0">
    <w:nsid w:val="0BF30CB2"/>
    <w:multiLevelType w:val="hybridMultilevel"/>
    <w:tmpl w:val="86A8470E"/>
    <w:lvl w:ilvl="0" w:tplc="969EB49E">
      <w:start w:val="1"/>
      <w:numFmt w:val="decimal"/>
      <w:lvlText w:val="%1)"/>
      <w:lvlJc w:val="left"/>
      <w:pPr>
        <w:ind w:left="1211" w:hanging="360"/>
      </w:pPr>
      <w:rPr>
        <w:rFonts w:hint="default"/>
      </w:rPr>
    </w:lvl>
    <w:lvl w:ilvl="1" w:tplc="04070019">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2" w15:restartNumberingAfterBreak="0">
    <w:nsid w:val="1965711E"/>
    <w:multiLevelType w:val="hybridMultilevel"/>
    <w:tmpl w:val="79CC133C"/>
    <w:lvl w:ilvl="0" w:tplc="D8C46B58">
      <w:start w:val="2024"/>
      <w:numFmt w:val="bullet"/>
      <w:lvlText w:val="-"/>
      <w:lvlJc w:val="left"/>
      <w:pPr>
        <w:ind w:left="1211" w:hanging="360"/>
      </w:pPr>
      <w:rPr>
        <w:rFonts w:ascii="OstbeSans Office" w:eastAsia="Calibri" w:hAnsi="OstbeSans Office"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3" w15:restartNumberingAfterBreak="0">
    <w:nsid w:val="260D6E0C"/>
    <w:multiLevelType w:val="hybridMultilevel"/>
    <w:tmpl w:val="96F6DA9A"/>
    <w:lvl w:ilvl="0" w:tplc="FDFC3430">
      <w:start w:val="2024"/>
      <w:numFmt w:val="bullet"/>
      <w:lvlText w:val="-"/>
      <w:lvlJc w:val="left"/>
      <w:pPr>
        <w:ind w:left="1211" w:hanging="360"/>
      </w:pPr>
      <w:rPr>
        <w:rFonts w:ascii="OstbeSans Office" w:eastAsia="Calibri" w:hAnsi="OstbeSans Office"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4" w15:restartNumberingAfterBreak="0">
    <w:nsid w:val="30154EB7"/>
    <w:multiLevelType w:val="hybridMultilevel"/>
    <w:tmpl w:val="3696A4DE"/>
    <w:lvl w:ilvl="0" w:tplc="8F786EB2">
      <w:start w:val="1"/>
      <w:numFmt w:val="decimal"/>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5" w15:restartNumberingAfterBreak="0">
    <w:nsid w:val="33D35207"/>
    <w:multiLevelType w:val="hybridMultilevel"/>
    <w:tmpl w:val="464AD3AE"/>
    <w:lvl w:ilvl="0" w:tplc="44AA8C98">
      <w:start w:val="1"/>
      <w:numFmt w:val="bullet"/>
      <w:lvlText w:val="-"/>
      <w:lvlJc w:val="left"/>
      <w:pPr>
        <w:ind w:left="1211" w:hanging="360"/>
      </w:pPr>
      <w:rPr>
        <w:rFonts w:ascii="OstbeSans Office" w:eastAsia="Calibri" w:hAnsi="OstbeSans Office"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6" w15:restartNumberingAfterBreak="0">
    <w:nsid w:val="36F62DFB"/>
    <w:multiLevelType w:val="hybridMultilevel"/>
    <w:tmpl w:val="18061DD8"/>
    <w:lvl w:ilvl="0" w:tplc="F5FA0E18">
      <w:start w:val="1"/>
      <w:numFmt w:val="decimal"/>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7" w15:restartNumberingAfterBreak="0">
    <w:nsid w:val="38524FAA"/>
    <w:multiLevelType w:val="hybridMultilevel"/>
    <w:tmpl w:val="183AAF9C"/>
    <w:lvl w:ilvl="0" w:tplc="B7C69808">
      <w:start w:val="2024"/>
      <w:numFmt w:val="bullet"/>
      <w:lvlText w:val=""/>
      <w:lvlJc w:val="left"/>
      <w:pPr>
        <w:ind w:left="1211" w:hanging="360"/>
      </w:pPr>
      <w:rPr>
        <w:rFonts w:ascii="Wingdings" w:eastAsia="Calibri" w:hAnsi="Wingdings"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8" w15:restartNumberingAfterBreak="0">
    <w:nsid w:val="39540844"/>
    <w:multiLevelType w:val="hybridMultilevel"/>
    <w:tmpl w:val="8A404914"/>
    <w:lvl w:ilvl="0" w:tplc="080C0001">
      <w:start w:val="1"/>
      <w:numFmt w:val="bullet"/>
      <w:lvlText w:val=""/>
      <w:lvlJc w:val="left"/>
      <w:pPr>
        <w:ind w:left="1570" w:hanging="360"/>
      </w:pPr>
      <w:rPr>
        <w:rFonts w:ascii="Symbol" w:hAnsi="Symbol" w:hint="default"/>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9" w15:restartNumberingAfterBreak="0">
    <w:nsid w:val="487620EC"/>
    <w:multiLevelType w:val="hybridMultilevel"/>
    <w:tmpl w:val="8654DEB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C021C4C"/>
    <w:multiLevelType w:val="hybridMultilevel"/>
    <w:tmpl w:val="EE1405E0"/>
    <w:lvl w:ilvl="0" w:tplc="381E3DFA">
      <w:start w:val="1"/>
      <w:numFmt w:val="decimal"/>
      <w:lvlText w:val="%1)"/>
      <w:lvlJc w:val="left"/>
      <w:pPr>
        <w:ind w:left="1210" w:hanging="360"/>
      </w:pPr>
      <w:rPr>
        <w:rFonts w:hint="default"/>
      </w:rPr>
    </w:lvl>
    <w:lvl w:ilvl="1" w:tplc="04070019" w:tentative="1">
      <w:start w:val="1"/>
      <w:numFmt w:val="lowerLetter"/>
      <w:lvlText w:val="%2."/>
      <w:lvlJc w:val="left"/>
      <w:pPr>
        <w:ind w:left="1930" w:hanging="360"/>
      </w:pPr>
    </w:lvl>
    <w:lvl w:ilvl="2" w:tplc="0407001B" w:tentative="1">
      <w:start w:val="1"/>
      <w:numFmt w:val="lowerRoman"/>
      <w:lvlText w:val="%3."/>
      <w:lvlJc w:val="right"/>
      <w:pPr>
        <w:ind w:left="2650" w:hanging="180"/>
      </w:pPr>
    </w:lvl>
    <w:lvl w:ilvl="3" w:tplc="0407000F" w:tentative="1">
      <w:start w:val="1"/>
      <w:numFmt w:val="decimal"/>
      <w:lvlText w:val="%4."/>
      <w:lvlJc w:val="left"/>
      <w:pPr>
        <w:ind w:left="3370" w:hanging="360"/>
      </w:pPr>
    </w:lvl>
    <w:lvl w:ilvl="4" w:tplc="04070019" w:tentative="1">
      <w:start w:val="1"/>
      <w:numFmt w:val="lowerLetter"/>
      <w:lvlText w:val="%5."/>
      <w:lvlJc w:val="left"/>
      <w:pPr>
        <w:ind w:left="4090" w:hanging="360"/>
      </w:pPr>
    </w:lvl>
    <w:lvl w:ilvl="5" w:tplc="0407001B" w:tentative="1">
      <w:start w:val="1"/>
      <w:numFmt w:val="lowerRoman"/>
      <w:lvlText w:val="%6."/>
      <w:lvlJc w:val="right"/>
      <w:pPr>
        <w:ind w:left="4810" w:hanging="180"/>
      </w:pPr>
    </w:lvl>
    <w:lvl w:ilvl="6" w:tplc="0407000F" w:tentative="1">
      <w:start w:val="1"/>
      <w:numFmt w:val="decimal"/>
      <w:lvlText w:val="%7."/>
      <w:lvlJc w:val="left"/>
      <w:pPr>
        <w:ind w:left="5530" w:hanging="360"/>
      </w:pPr>
    </w:lvl>
    <w:lvl w:ilvl="7" w:tplc="04070019" w:tentative="1">
      <w:start w:val="1"/>
      <w:numFmt w:val="lowerLetter"/>
      <w:lvlText w:val="%8."/>
      <w:lvlJc w:val="left"/>
      <w:pPr>
        <w:ind w:left="6250" w:hanging="360"/>
      </w:pPr>
    </w:lvl>
    <w:lvl w:ilvl="8" w:tplc="0407001B" w:tentative="1">
      <w:start w:val="1"/>
      <w:numFmt w:val="lowerRoman"/>
      <w:lvlText w:val="%9."/>
      <w:lvlJc w:val="right"/>
      <w:pPr>
        <w:ind w:left="6970" w:hanging="180"/>
      </w:pPr>
    </w:lvl>
  </w:abstractNum>
  <w:abstractNum w:abstractNumId="11" w15:restartNumberingAfterBreak="0">
    <w:nsid w:val="55B95DEF"/>
    <w:multiLevelType w:val="hybridMultilevel"/>
    <w:tmpl w:val="B00EAFEA"/>
    <w:lvl w:ilvl="0" w:tplc="21E00E2A">
      <w:start w:val="1"/>
      <w:numFmt w:val="decimal"/>
      <w:lvlText w:val="%1)"/>
      <w:lvlJc w:val="left"/>
      <w:pPr>
        <w:ind w:left="1210" w:hanging="360"/>
      </w:pPr>
      <w:rPr>
        <w:rFonts w:hint="default"/>
      </w:rPr>
    </w:lvl>
    <w:lvl w:ilvl="1" w:tplc="04070019" w:tentative="1">
      <w:start w:val="1"/>
      <w:numFmt w:val="lowerLetter"/>
      <w:lvlText w:val="%2."/>
      <w:lvlJc w:val="left"/>
      <w:pPr>
        <w:ind w:left="1930" w:hanging="360"/>
      </w:pPr>
    </w:lvl>
    <w:lvl w:ilvl="2" w:tplc="0407001B" w:tentative="1">
      <w:start w:val="1"/>
      <w:numFmt w:val="lowerRoman"/>
      <w:lvlText w:val="%3."/>
      <w:lvlJc w:val="right"/>
      <w:pPr>
        <w:ind w:left="2650" w:hanging="180"/>
      </w:pPr>
    </w:lvl>
    <w:lvl w:ilvl="3" w:tplc="0407000F" w:tentative="1">
      <w:start w:val="1"/>
      <w:numFmt w:val="decimal"/>
      <w:lvlText w:val="%4."/>
      <w:lvlJc w:val="left"/>
      <w:pPr>
        <w:ind w:left="3370" w:hanging="360"/>
      </w:pPr>
    </w:lvl>
    <w:lvl w:ilvl="4" w:tplc="04070019" w:tentative="1">
      <w:start w:val="1"/>
      <w:numFmt w:val="lowerLetter"/>
      <w:lvlText w:val="%5."/>
      <w:lvlJc w:val="left"/>
      <w:pPr>
        <w:ind w:left="4090" w:hanging="360"/>
      </w:pPr>
    </w:lvl>
    <w:lvl w:ilvl="5" w:tplc="0407001B" w:tentative="1">
      <w:start w:val="1"/>
      <w:numFmt w:val="lowerRoman"/>
      <w:lvlText w:val="%6."/>
      <w:lvlJc w:val="right"/>
      <w:pPr>
        <w:ind w:left="4810" w:hanging="180"/>
      </w:pPr>
    </w:lvl>
    <w:lvl w:ilvl="6" w:tplc="0407000F" w:tentative="1">
      <w:start w:val="1"/>
      <w:numFmt w:val="decimal"/>
      <w:lvlText w:val="%7."/>
      <w:lvlJc w:val="left"/>
      <w:pPr>
        <w:ind w:left="5530" w:hanging="360"/>
      </w:pPr>
    </w:lvl>
    <w:lvl w:ilvl="7" w:tplc="04070019" w:tentative="1">
      <w:start w:val="1"/>
      <w:numFmt w:val="lowerLetter"/>
      <w:lvlText w:val="%8."/>
      <w:lvlJc w:val="left"/>
      <w:pPr>
        <w:ind w:left="6250" w:hanging="360"/>
      </w:pPr>
    </w:lvl>
    <w:lvl w:ilvl="8" w:tplc="0407001B" w:tentative="1">
      <w:start w:val="1"/>
      <w:numFmt w:val="lowerRoman"/>
      <w:lvlText w:val="%9."/>
      <w:lvlJc w:val="right"/>
      <w:pPr>
        <w:ind w:left="6970" w:hanging="180"/>
      </w:pPr>
    </w:lvl>
  </w:abstractNum>
  <w:abstractNum w:abstractNumId="12" w15:restartNumberingAfterBreak="0">
    <w:nsid w:val="5DAD089F"/>
    <w:multiLevelType w:val="hybridMultilevel"/>
    <w:tmpl w:val="CCAA45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10D76F4"/>
    <w:multiLevelType w:val="hybridMultilevel"/>
    <w:tmpl w:val="853A7E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62274133"/>
    <w:multiLevelType w:val="hybridMultilevel"/>
    <w:tmpl w:val="DFE03B1A"/>
    <w:lvl w:ilvl="0" w:tplc="6298C826">
      <w:start w:val="1"/>
      <w:numFmt w:val="decimal"/>
      <w:lvlText w:val="%1)"/>
      <w:lvlJc w:val="left"/>
      <w:pPr>
        <w:ind w:left="1210" w:hanging="360"/>
      </w:pPr>
      <w:rPr>
        <w:rFonts w:hint="default"/>
      </w:rPr>
    </w:lvl>
    <w:lvl w:ilvl="1" w:tplc="04070019" w:tentative="1">
      <w:start w:val="1"/>
      <w:numFmt w:val="lowerLetter"/>
      <w:lvlText w:val="%2."/>
      <w:lvlJc w:val="left"/>
      <w:pPr>
        <w:ind w:left="1930" w:hanging="360"/>
      </w:pPr>
    </w:lvl>
    <w:lvl w:ilvl="2" w:tplc="0407001B" w:tentative="1">
      <w:start w:val="1"/>
      <w:numFmt w:val="lowerRoman"/>
      <w:lvlText w:val="%3."/>
      <w:lvlJc w:val="right"/>
      <w:pPr>
        <w:ind w:left="2650" w:hanging="180"/>
      </w:pPr>
    </w:lvl>
    <w:lvl w:ilvl="3" w:tplc="0407000F" w:tentative="1">
      <w:start w:val="1"/>
      <w:numFmt w:val="decimal"/>
      <w:lvlText w:val="%4."/>
      <w:lvlJc w:val="left"/>
      <w:pPr>
        <w:ind w:left="3370" w:hanging="360"/>
      </w:pPr>
    </w:lvl>
    <w:lvl w:ilvl="4" w:tplc="04070019" w:tentative="1">
      <w:start w:val="1"/>
      <w:numFmt w:val="lowerLetter"/>
      <w:lvlText w:val="%5."/>
      <w:lvlJc w:val="left"/>
      <w:pPr>
        <w:ind w:left="4090" w:hanging="360"/>
      </w:pPr>
    </w:lvl>
    <w:lvl w:ilvl="5" w:tplc="0407001B" w:tentative="1">
      <w:start w:val="1"/>
      <w:numFmt w:val="lowerRoman"/>
      <w:lvlText w:val="%6."/>
      <w:lvlJc w:val="right"/>
      <w:pPr>
        <w:ind w:left="4810" w:hanging="180"/>
      </w:pPr>
    </w:lvl>
    <w:lvl w:ilvl="6" w:tplc="0407000F" w:tentative="1">
      <w:start w:val="1"/>
      <w:numFmt w:val="decimal"/>
      <w:lvlText w:val="%7."/>
      <w:lvlJc w:val="left"/>
      <w:pPr>
        <w:ind w:left="5530" w:hanging="360"/>
      </w:pPr>
    </w:lvl>
    <w:lvl w:ilvl="7" w:tplc="04070019" w:tentative="1">
      <w:start w:val="1"/>
      <w:numFmt w:val="lowerLetter"/>
      <w:lvlText w:val="%8."/>
      <w:lvlJc w:val="left"/>
      <w:pPr>
        <w:ind w:left="6250" w:hanging="360"/>
      </w:pPr>
    </w:lvl>
    <w:lvl w:ilvl="8" w:tplc="0407001B" w:tentative="1">
      <w:start w:val="1"/>
      <w:numFmt w:val="lowerRoman"/>
      <w:lvlText w:val="%9."/>
      <w:lvlJc w:val="right"/>
      <w:pPr>
        <w:ind w:left="6970" w:hanging="180"/>
      </w:pPr>
    </w:lvl>
  </w:abstractNum>
  <w:abstractNum w:abstractNumId="15" w15:restartNumberingAfterBreak="0">
    <w:nsid w:val="65F66991"/>
    <w:multiLevelType w:val="hybridMultilevel"/>
    <w:tmpl w:val="6666DB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68EE4ED6"/>
    <w:multiLevelType w:val="hybridMultilevel"/>
    <w:tmpl w:val="151638C6"/>
    <w:lvl w:ilvl="0" w:tplc="C0005834">
      <w:numFmt w:val="bullet"/>
      <w:lvlText w:val=""/>
      <w:lvlJc w:val="left"/>
      <w:pPr>
        <w:ind w:left="1211" w:hanging="360"/>
      </w:pPr>
      <w:rPr>
        <w:rFonts w:ascii="Wingdings" w:eastAsia="Calibri" w:hAnsi="Wingdings"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17" w15:restartNumberingAfterBreak="0">
    <w:nsid w:val="6AEB79D0"/>
    <w:multiLevelType w:val="hybridMultilevel"/>
    <w:tmpl w:val="4EF8D940"/>
    <w:lvl w:ilvl="0" w:tplc="C756C836">
      <w:start w:val="1"/>
      <w:numFmt w:val="decimal"/>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18" w15:restartNumberingAfterBreak="0">
    <w:nsid w:val="6E53441F"/>
    <w:multiLevelType w:val="hybridMultilevel"/>
    <w:tmpl w:val="507065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F6E2A20"/>
    <w:multiLevelType w:val="hybridMultilevel"/>
    <w:tmpl w:val="93D83D40"/>
    <w:lvl w:ilvl="0" w:tplc="21E00E2A">
      <w:start w:val="1"/>
      <w:numFmt w:val="decimal"/>
      <w:lvlText w:val="%1)"/>
      <w:lvlJc w:val="left"/>
      <w:pPr>
        <w:ind w:left="2060" w:hanging="360"/>
      </w:pPr>
      <w:rPr>
        <w:rFonts w:hint="default"/>
      </w:rPr>
    </w:lvl>
    <w:lvl w:ilvl="1" w:tplc="04070019" w:tentative="1">
      <w:start w:val="1"/>
      <w:numFmt w:val="lowerLetter"/>
      <w:lvlText w:val="%2."/>
      <w:lvlJc w:val="left"/>
      <w:pPr>
        <w:ind w:left="2290" w:hanging="360"/>
      </w:pPr>
    </w:lvl>
    <w:lvl w:ilvl="2" w:tplc="0407001B" w:tentative="1">
      <w:start w:val="1"/>
      <w:numFmt w:val="lowerRoman"/>
      <w:lvlText w:val="%3."/>
      <w:lvlJc w:val="right"/>
      <w:pPr>
        <w:ind w:left="3010" w:hanging="180"/>
      </w:pPr>
    </w:lvl>
    <w:lvl w:ilvl="3" w:tplc="0407000F" w:tentative="1">
      <w:start w:val="1"/>
      <w:numFmt w:val="decimal"/>
      <w:lvlText w:val="%4."/>
      <w:lvlJc w:val="left"/>
      <w:pPr>
        <w:ind w:left="3730" w:hanging="360"/>
      </w:pPr>
    </w:lvl>
    <w:lvl w:ilvl="4" w:tplc="04070019" w:tentative="1">
      <w:start w:val="1"/>
      <w:numFmt w:val="lowerLetter"/>
      <w:lvlText w:val="%5."/>
      <w:lvlJc w:val="left"/>
      <w:pPr>
        <w:ind w:left="4450" w:hanging="360"/>
      </w:pPr>
    </w:lvl>
    <w:lvl w:ilvl="5" w:tplc="0407001B" w:tentative="1">
      <w:start w:val="1"/>
      <w:numFmt w:val="lowerRoman"/>
      <w:lvlText w:val="%6."/>
      <w:lvlJc w:val="right"/>
      <w:pPr>
        <w:ind w:left="5170" w:hanging="180"/>
      </w:pPr>
    </w:lvl>
    <w:lvl w:ilvl="6" w:tplc="0407000F" w:tentative="1">
      <w:start w:val="1"/>
      <w:numFmt w:val="decimal"/>
      <w:lvlText w:val="%7."/>
      <w:lvlJc w:val="left"/>
      <w:pPr>
        <w:ind w:left="5890" w:hanging="360"/>
      </w:pPr>
    </w:lvl>
    <w:lvl w:ilvl="7" w:tplc="04070019" w:tentative="1">
      <w:start w:val="1"/>
      <w:numFmt w:val="lowerLetter"/>
      <w:lvlText w:val="%8."/>
      <w:lvlJc w:val="left"/>
      <w:pPr>
        <w:ind w:left="6610" w:hanging="360"/>
      </w:pPr>
    </w:lvl>
    <w:lvl w:ilvl="8" w:tplc="0407001B" w:tentative="1">
      <w:start w:val="1"/>
      <w:numFmt w:val="lowerRoman"/>
      <w:lvlText w:val="%9."/>
      <w:lvlJc w:val="right"/>
      <w:pPr>
        <w:ind w:left="7330" w:hanging="180"/>
      </w:pPr>
    </w:lvl>
  </w:abstractNum>
  <w:abstractNum w:abstractNumId="20" w15:restartNumberingAfterBreak="0">
    <w:nsid w:val="74842BB9"/>
    <w:multiLevelType w:val="hybridMultilevel"/>
    <w:tmpl w:val="E7507946"/>
    <w:lvl w:ilvl="0" w:tplc="9BFCAF4E">
      <w:numFmt w:val="bullet"/>
      <w:lvlText w:val="-"/>
      <w:lvlJc w:val="left"/>
      <w:pPr>
        <w:ind w:left="1211" w:hanging="360"/>
      </w:pPr>
      <w:rPr>
        <w:rFonts w:ascii="OstbeSans Office" w:eastAsia="Calibri" w:hAnsi="OstbeSans Office"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num w:numId="1" w16cid:durableId="1021123677">
    <w:abstractNumId w:val="12"/>
  </w:num>
  <w:num w:numId="2" w16cid:durableId="1523084335">
    <w:abstractNumId w:val="18"/>
  </w:num>
  <w:num w:numId="3" w16cid:durableId="559177007">
    <w:abstractNumId w:val="9"/>
  </w:num>
  <w:num w:numId="4" w16cid:durableId="384108737">
    <w:abstractNumId w:val="13"/>
  </w:num>
  <w:num w:numId="5" w16cid:durableId="43648343">
    <w:abstractNumId w:val="8"/>
  </w:num>
  <w:num w:numId="6" w16cid:durableId="2076849756">
    <w:abstractNumId w:val="15"/>
  </w:num>
  <w:num w:numId="7" w16cid:durableId="854726782">
    <w:abstractNumId w:val="16"/>
  </w:num>
  <w:num w:numId="8" w16cid:durableId="1071777947">
    <w:abstractNumId w:val="20"/>
  </w:num>
  <w:num w:numId="9" w16cid:durableId="1235430964">
    <w:abstractNumId w:val="6"/>
  </w:num>
  <w:num w:numId="10" w16cid:durableId="1162241122">
    <w:abstractNumId w:val="10"/>
  </w:num>
  <w:num w:numId="11" w16cid:durableId="1612280845">
    <w:abstractNumId w:val="0"/>
  </w:num>
  <w:num w:numId="12" w16cid:durableId="1434478060">
    <w:abstractNumId w:val="4"/>
  </w:num>
  <w:num w:numId="13" w16cid:durableId="1337342634">
    <w:abstractNumId w:val="14"/>
  </w:num>
  <w:num w:numId="14" w16cid:durableId="1498838536">
    <w:abstractNumId w:val="11"/>
  </w:num>
  <w:num w:numId="15" w16cid:durableId="1493911607">
    <w:abstractNumId w:val="19"/>
  </w:num>
  <w:num w:numId="16" w16cid:durableId="1010520406">
    <w:abstractNumId w:val="1"/>
  </w:num>
  <w:num w:numId="17" w16cid:durableId="573244180">
    <w:abstractNumId w:val="5"/>
  </w:num>
  <w:num w:numId="18" w16cid:durableId="1102535591">
    <w:abstractNumId w:val="3"/>
  </w:num>
  <w:num w:numId="19" w16cid:durableId="1319764897">
    <w:abstractNumId w:val="2"/>
  </w:num>
  <w:num w:numId="20" w16cid:durableId="793208574">
    <w:abstractNumId w:val="7"/>
  </w:num>
  <w:num w:numId="21" w16cid:durableId="5484215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F31"/>
    <w:rsid w:val="0000658C"/>
    <w:rsid w:val="000078BC"/>
    <w:rsid w:val="000100F4"/>
    <w:rsid w:val="00015E49"/>
    <w:rsid w:val="00016569"/>
    <w:rsid w:val="00021531"/>
    <w:rsid w:val="00024F0F"/>
    <w:rsid w:val="00027814"/>
    <w:rsid w:val="000311F8"/>
    <w:rsid w:val="00033F0E"/>
    <w:rsid w:val="00035EAF"/>
    <w:rsid w:val="0004084D"/>
    <w:rsid w:val="00044B56"/>
    <w:rsid w:val="00050F44"/>
    <w:rsid w:val="00051282"/>
    <w:rsid w:val="0005136A"/>
    <w:rsid w:val="0005592C"/>
    <w:rsid w:val="000566DE"/>
    <w:rsid w:val="00060940"/>
    <w:rsid w:val="00060DFA"/>
    <w:rsid w:val="00061D79"/>
    <w:rsid w:val="000679B5"/>
    <w:rsid w:val="00074A70"/>
    <w:rsid w:val="000800F7"/>
    <w:rsid w:val="0008047D"/>
    <w:rsid w:val="00080660"/>
    <w:rsid w:val="00080B20"/>
    <w:rsid w:val="00082031"/>
    <w:rsid w:val="000833EF"/>
    <w:rsid w:val="000852BC"/>
    <w:rsid w:val="00087321"/>
    <w:rsid w:val="00092B0E"/>
    <w:rsid w:val="00096402"/>
    <w:rsid w:val="00096A3F"/>
    <w:rsid w:val="000A1B9F"/>
    <w:rsid w:val="000A38DE"/>
    <w:rsid w:val="000B4D81"/>
    <w:rsid w:val="000C32DB"/>
    <w:rsid w:val="000C3C81"/>
    <w:rsid w:val="000D1190"/>
    <w:rsid w:val="000D1AA0"/>
    <w:rsid w:val="000D3E3A"/>
    <w:rsid w:val="000D6290"/>
    <w:rsid w:val="000D7340"/>
    <w:rsid w:val="000F28E6"/>
    <w:rsid w:val="000F30F2"/>
    <w:rsid w:val="000F54B2"/>
    <w:rsid w:val="00106843"/>
    <w:rsid w:val="00110FA2"/>
    <w:rsid w:val="00117160"/>
    <w:rsid w:val="00121CB1"/>
    <w:rsid w:val="00123958"/>
    <w:rsid w:val="00124342"/>
    <w:rsid w:val="00124935"/>
    <w:rsid w:val="001263BE"/>
    <w:rsid w:val="0012640C"/>
    <w:rsid w:val="00126E2F"/>
    <w:rsid w:val="00131589"/>
    <w:rsid w:val="001336C9"/>
    <w:rsid w:val="0013758D"/>
    <w:rsid w:val="00137626"/>
    <w:rsid w:val="00137806"/>
    <w:rsid w:val="00143239"/>
    <w:rsid w:val="0014606D"/>
    <w:rsid w:val="0014641A"/>
    <w:rsid w:val="0015002C"/>
    <w:rsid w:val="00152768"/>
    <w:rsid w:val="00164342"/>
    <w:rsid w:val="00165FDE"/>
    <w:rsid w:val="0016786A"/>
    <w:rsid w:val="00171596"/>
    <w:rsid w:val="00173BFA"/>
    <w:rsid w:val="00173CAE"/>
    <w:rsid w:val="001742CE"/>
    <w:rsid w:val="00174A9D"/>
    <w:rsid w:val="00174EE1"/>
    <w:rsid w:val="001761B0"/>
    <w:rsid w:val="00186499"/>
    <w:rsid w:val="0018730A"/>
    <w:rsid w:val="00187A0C"/>
    <w:rsid w:val="001A1F38"/>
    <w:rsid w:val="001A3E31"/>
    <w:rsid w:val="001A4338"/>
    <w:rsid w:val="001A59C8"/>
    <w:rsid w:val="001A5F37"/>
    <w:rsid w:val="001B0482"/>
    <w:rsid w:val="001B514A"/>
    <w:rsid w:val="001B528C"/>
    <w:rsid w:val="001C177A"/>
    <w:rsid w:val="001C460E"/>
    <w:rsid w:val="001C5322"/>
    <w:rsid w:val="001D5350"/>
    <w:rsid w:val="001D5D5B"/>
    <w:rsid w:val="001D6182"/>
    <w:rsid w:val="001E120E"/>
    <w:rsid w:val="001F4E1C"/>
    <w:rsid w:val="001F5BFA"/>
    <w:rsid w:val="001F7439"/>
    <w:rsid w:val="001F7776"/>
    <w:rsid w:val="001F7E03"/>
    <w:rsid w:val="00201B38"/>
    <w:rsid w:val="00204841"/>
    <w:rsid w:val="0020505F"/>
    <w:rsid w:val="00206663"/>
    <w:rsid w:val="00206A88"/>
    <w:rsid w:val="00211AD7"/>
    <w:rsid w:val="00215854"/>
    <w:rsid w:val="00217A9A"/>
    <w:rsid w:val="00217E4D"/>
    <w:rsid w:val="00221C04"/>
    <w:rsid w:val="002228A2"/>
    <w:rsid w:val="00223A3E"/>
    <w:rsid w:val="002263E1"/>
    <w:rsid w:val="00226F67"/>
    <w:rsid w:val="0023155E"/>
    <w:rsid w:val="002328F9"/>
    <w:rsid w:val="0023624A"/>
    <w:rsid w:val="00236889"/>
    <w:rsid w:val="00236D15"/>
    <w:rsid w:val="00237D79"/>
    <w:rsid w:val="00241372"/>
    <w:rsid w:val="002443DC"/>
    <w:rsid w:val="00245825"/>
    <w:rsid w:val="002521EC"/>
    <w:rsid w:val="00252B42"/>
    <w:rsid w:val="00253BEF"/>
    <w:rsid w:val="00256921"/>
    <w:rsid w:val="002614DF"/>
    <w:rsid w:val="00263F72"/>
    <w:rsid w:val="00263F95"/>
    <w:rsid w:val="00265763"/>
    <w:rsid w:val="00271B62"/>
    <w:rsid w:val="00271E79"/>
    <w:rsid w:val="00272942"/>
    <w:rsid w:val="00273579"/>
    <w:rsid w:val="00290D12"/>
    <w:rsid w:val="0029309F"/>
    <w:rsid w:val="0029471D"/>
    <w:rsid w:val="002A0DDA"/>
    <w:rsid w:val="002A33CA"/>
    <w:rsid w:val="002A64D5"/>
    <w:rsid w:val="002B0510"/>
    <w:rsid w:val="002B1AA4"/>
    <w:rsid w:val="002B3CD3"/>
    <w:rsid w:val="002B52D6"/>
    <w:rsid w:val="002C3E87"/>
    <w:rsid w:val="002C4CF1"/>
    <w:rsid w:val="002C72A1"/>
    <w:rsid w:val="002D0188"/>
    <w:rsid w:val="002D0877"/>
    <w:rsid w:val="002D0BE6"/>
    <w:rsid w:val="002D535D"/>
    <w:rsid w:val="002D7083"/>
    <w:rsid w:val="002D710C"/>
    <w:rsid w:val="002E7E1B"/>
    <w:rsid w:val="002F34E7"/>
    <w:rsid w:val="00301AA9"/>
    <w:rsid w:val="00302554"/>
    <w:rsid w:val="00304482"/>
    <w:rsid w:val="003149BD"/>
    <w:rsid w:val="00323039"/>
    <w:rsid w:val="003230E8"/>
    <w:rsid w:val="00327D28"/>
    <w:rsid w:val="003317C0"/>
    <w:rsid w:val="00333429"/>
    <w:rsid w:val="00336918"/>
    <w:rsid w:val="00341205"/>
    <w:rsid w:val="0034231C"/>
    <w:rsid w:val="003431D0"/>
    <w:rsid w:val="0034435E"/>
    <w:rsid w:val="00344506"/>
    <w:rsid w:val="003530A7"/>
    <w:rsid w:val="0035442E"/>
    <w:rsid w:val="00354CFD"/>
    <w:rsid w:val="003565DC"/>
    <w:rsid w:val="00361BBE"/>
    <w:rsid w:val="00365EC5"/>
    <w:rsid w:val="003709D8"/>
    <w:rsid w:val="003730B4"/>
    <w:rsid w:val="00373483"/>
    <w:rsid w:val="00375F31"/>
    <w:rsid w:val="00377352"/>
    <w:rsid w:val="00380475"/>
    <w:rsid w:val="00380C6C"/>
    <w:rsid w:val="00382A2B"/>
    <w:rsid w:val="00383816"/>
    <w:rsid w:val="00383B8C"/>
    <w:rsid w:val="003847A8"/>
    <w:rsid w:val="003854E2"/>
    <w:rsid w:val="003925CA"/>
    <w:rsid w:val="0039328B"/>
    <w:rsid w:val="0039501D"/>
    <w:rsid w:val="0039643B"/>
    <w:rsid w:val="00396613"/>
    <w:rsid w:val="003A2EF4"/>
    <w:rsid w:val="003A7A3D"/>
    <w:rsid w:val="003B5981"/>
    <w:rsid w:val="003B7CC1"/>
    <w:rsid w:val="003C46CA"/>
    <w:rsid w:val="003C4D01"/>
    <w:rsid w:val="003D1780"/>
    <w:rsid w:val="003D1D87"/>
    <w:rsid w:val="003D33CA"/>
    <w:rsid w:val="003D3A5D"/>
    <w:rsid w:val="003D53B1"/>
    <w:rsid w:val="003D5816"/>
    <w:rsid w:val="003D61F4"/>
    <w:rsid w:val="003D7DC9"/>
    <w:rsid w:val="003E1157"/>
    <w:rsid w:val="003E541F"/>
    <w:rsid w:val="003E6CC9"/>
    <w:rsid w:val="003E7A54"/>
    <w:rsid w:val="003F0BAB"/>
    <w:rsid w:val="003F17EA"/>
    <w:rsid w:val="003F30E0"/>
    <w:rsid w:val="003F6DEB"/>
    <w:rsid w:val="003F7A88"/>
    <w:rsid w:val="003F7DA7"/>
    <w:rsid w:val="00401DE7"/>
    <w:rsid w:val="004022D8"/>
    <w:rsid w:val="00410B09"/>
    <w:rsid w:val="0041321E"/>
    <w:rsid w:val="00413F2C"/>
    <w:rsid w:val="00422243"/>
    <w:rsid w:val="00423EEB"/>
    <w:rsid w:val="00426273"/>
    <w:rsid w:val="00427C43"/>
    <w:rsid w:val="00430996"/>
    <w:rsid w:val="0043515B"/>
    <w:rsid w:val="0044009C"/>
    <w:rsid w:val="00454EB6"/>
    <w:rsid w:val="00460039"/>
    <w:rsid w:val="004769A6"/>
    <w:rsid w:val="00476BA8"/>
    <w:rsid w:val="00480551"/>
    <w:rsid w:val="00480AD8"/>
    <w:rsid w:val="004818E8"/>
    <w:rsid w:val="00481CB9"/>
    <w:rsid w:val="004823EE"/>
    <w:rsid w:val="00483376"/>
    <w:rsid w:val="00483707"/>
    <w:rsid w:val="00484A03"/>
    <w:rsid w:val="0048607A"/>
    <w:rsid w:val="00486687"/>
    <w:rsid w:val="0048732D"/>
    <w:rsid w:val="00492498"/>
    <w:rsid w:val="00493154"/>
    <w:rsid w:val="00493304"/>
    <w:rsid w:val="00493540"/>
    <w:rsid w:val="004A0FBB"/>
    <w:rsid w:val="004A4034"/>
    <w:rsid w:val="004A5FCF"/>
    <w:rsid w:val="004B0E10"/>
    <w:rsid w:val="004B1DC4"/>
    <w:rsid w:val="004C28BD"/>
    <w:rsid w:val="004C485E"/>
    <w:rsid w:val="004D16CE"/>
    <w:rsid w:val="004D3453"/>
    <w:rsid w:val="004D4018"/>
    <w:rsid w:val="004D4C02"/>
    <w:rsid w:val="004D5F0C"/>
    <w:rsid w:val="004D6A50"/>
    <w:rsid w:val="004E0C83"/>
    <w:rsid w:val="004F5425"/>
    <w:rsid w:val="00500827"/>
    <w:rsid w:val="0050226C"/>
    <w:rsid w:val="0050764B"/>
    <w:rsid w:val="0051170F"/>
    <w:rsid w:val="005146CE"/>
    <w:rsid w:val="005149AD"/>
    <w:rsid w:val="00515CB9"/>
    <w:rsid w:val="00516FD5"/>
    <w:rsid w:val="0052425F"/>
    <w:rsid w:val="005279C1"/>
    <w:rsid w:val="00533897"/>
    <w:rsid w:val="00533FF7"/>
    <w:rsid w:val="005352B5"/>
    <w:rsid w:val="005438B2"/>
    <w:rsid w:val="0054604D"/>
    <w:rsid w:val="00551016"/>
    <w:rsid w:val="00551948"/>
    <w:rsid w:val="00552196"/>
    <w:rsid w:val="0055327A"/>
    <w:rsid w:val="005548F3"/>
    <w:rsid w:val="00557567"/>
    <w:rsid w:val="00560392"/>
    <w:rsid w:val="00562153"/>
    <w:rsid w:val="00571D91"/>
    <w:rsid w:val="00572C7A"/>
    <w:rsid w:val="00572F67"/>
    <w:rsid w:val="005753CE"/>
    <w:rsid w:val="00575EEC"/>
    <w:rsid w:val="00583013"/>
    <w:rsid w:val="00583488"/>
    <w:rsid w:val="005920A6"/>
    <w:rsid w:val="005A0171"/>
    <w:rsid w:val="005A358D"/>
    <w:rsid w:val="005A385B"/>
    <w:rsid w:val="005A4334"/>
    <w:rsid w:val="005B0857"/>
    <w:rsid w:val="005B65F0"/>
    <w:rsid w:val="005C082D"/>
    <w:rsid w:val="005C2378"/>
    <w:rsid w:val="005C5234"/>
    <w:rsid w:val="005D0D90"/>
    <w:rsid w:val="005D15C3"/>
    <w:rsid w:val="005D248D"/>
    <w:rsid w:val="005D4B74"/>
    <w:rsid w:val="005E1F62"/>
    <w:rsid w:val="005E3935"/>
    <w:rsid w:val="005E5DA1"/>
    <w:rsid w:val="005E6EB4"/>
    <w:rsid w:val="005E7AB7"/>
    <w:rsid w:val="005F1139"/>
    <w:rsid w:val="005F2151"/>
    <w:rsid w:val="006017EC"/>
    <w:rsid w:val="00604015"/>
    <w:rsid w:val="00613D3E"/>
    <w:rsid w:val="00616528"/>
    <w:rsid w:val="00617B71"/>
    <w:rsid w:val="00621DE7"/>
    <w:rsid w:val="00622BC4"/>
    <w:rsid w:val="00623449"/>
    <w:rsid w:val="006321BA"/>
    <w:rsid w:val="006341FE"/>
    <w:rsid w:val="006345E3"/>
    <w:rsid w:val="00634C5A"/>
    <w:rsid w:val="0063536D"/>
    <w:rsid w:val="00637ADD"/>
    <w:rsid w:val="006432D1"/>
    <w:rsid w:val="006438D3"/>
    <w:rsid w:val="00643B43"/>
    <w:rsid w:val="00644781"/>
    <w:rsid w:val="00645F04"/>
    <w:rsid w:val="00650905"/>
    <w:rsid w:val="00652D76"/>
    <w:rsid w:val="00654F60"/>
    <w:rsid w:val="006558D8"/>
    <w:rsid w:val="00656C96"/>
    <w:rsid w:val="00657D00"/>
    <w:rsid w:val="006619DF"/>
    <w:rsid w:val="00661E92"/>
    <w:rsid w:val="006650DF"/>
    <w:rsid w:val="006666DE"/>
    <w:rsid w:val="00670196"/>
    <w:rsid w:val="0067074F"/>
    <w:rsid w:val="006707D5"/>
    <w:rsid w:val="00670F16"/>
    <w:rsid w:val="00675604"/>
    <w:rsid w:val="00675A1C"/>
    <w:rsid w:val="00676CB2"/>
    <w:rsid w:val="0068445D"/>
    <w:rsid w:val="00691BD3"/>
    <w:rsid w:val="0069370F"/>
    <w:rsid w:val="0069379A"/>
    <w:rsid w:val="0069548F"/>
    <w:rsid w:val="006A09D6"/>
    <w:rsid w:val="006A0F93"/>
    <w:rsid w:val="006A3F31"/>
    <w:rsid w:val="006B249A"/>
    <w:rsid w:val="006C07EC"/>
    <w:rsid w:val="006C219E"/>
    <w:rsid w:val="006C4242"/>
    <w:rsid w:val="006C5688"/>
    <w:rsid w:val="006D0999"/>
    <w:rsid w:val="006D11E4"/>
    <w:rsid w:val="006E18D7"/>
    <w:rsid w:val="006E1D63"/>
    <w:rsid w:val="006E203D"/>
    <w:rsid w:val="006E52C6"/>
    <w:rsid w:val="006E6099"/>
    <w:rsid w:val="006E6665"/>
    <w:rsid w:val="006F0774"/>
    <w:rsid w:val="006F1C6B"/>
    <w:rsid w:val="006F3741"/>
    <w:rsid w:val="006F65D7"/>
    <w:rsid w:val="006F6BFD"/>
    <w:rsid w:val="006F7053"/>
    <w:rsid w:val="00704C9C"/>
    <w:rsid w:val="00706B29"/>
    <w:rsid w:val="00707C41"/>
    <w:rsid w:val="00714B5B"/>
    <w:rsid w:val="00714D3B"/>
    <w:rsid w:val="0071538B"/>
    <w:rsid w:val="00715794"/>
    <w:rsid w:val="00717D86"/>
    <w:rsid w:val="007212F9"/>
    <w:rsid w:val="007217F0"/>
    <w:rsid w:val="00721891"/>
    <w:rsid w:val="00721E54"/>
    <w:rsid w:val="00731598"/>
    <w:rsid w:val="00732A8D"/>
    <w:rsid w:val="00733539"/>
    <w:rsid w:val="00735E26"/>
    <w:rsid w:val="007379DD"/>
    <w:rsid w:val="00740459"/>
    <w:rsid w:val="00744366"/>
    <w:rsid w:val="007457A5"/>
    <w:rsid w:val="007458AF"/>
    <w:rsid w:val="007459D6"/>
    <w:rsid w:val="00746A8A"/>
    <w:rsid w:val="00757365"/>
    <w:rsid w:val="00760812"/>
    <w:rsid w:val="0076331D"/>
    <w:rsid w:val="0076436D"/>
    <w:rsid w:val="0076545D"/>
    <w:rsid w:val="007672D8"/>
    <w:rsid w:val="00770889"/>
    <w:rsid w:val="00772751"/>
    <w:rsid w:val="00773B57"/>
    <w:rsid w:val="00781DEC"/>
    <w:rsid w:val="00783BF7"/>
    <w:rsid w:val="00785561"/>
    <w:rsid w:val="00786A61"/>
    <w:rsid w:val="007910CE"/>
    <w:rsid w:val="0079284D"/>
    <w:rsid w:val="00794332"/>
    <w:rsid w:val="0079492B"/>
    <w:rsid w:val="00795797"/>
    <w:rsid w:val="007A0162"/>
    <w:rsid w:val="007A58D6"/>
    <w:rsid w:val="007A5DA7"/>
    <w:rsid w:val="007A6D1D"/>
    <w:rsid w:val="007B4230"/>
    <w:rsid w:val="007C2C81"/>
    <w:rsid w:val="007C79AB"/>
    <w:rsid w:val="007D30F4"/>
    <w:rsid w:val="007D34EC"/>
    <w:rsid w:val="007D4BC3"/>
    <w:rsid w:val="007E50AC"/>
    <w:rsid w:val="007F2954"/>
    <w:rsid w:val="007F404A"/>
    <w:rsid w:val="007F532A"/>
    <w:rsid w:val="007F6E1E"/>
    <w:rsid w:val="008019C9"/>
    <w:rsid w:val="008033F8"/>
    <w:rsid w:val="00803F03"/>
    <w:rsid w:val="00815C77"/>
    <w:rsid w:val="0081608D"/>
    <w:rsid w:val="00822600"/>
    <w:rsid w:val="0082746B"/>
    <w:rsid w:val="00830CA2"/>
    <w:rsid w:val="00833F8C"/>
    <w:rsid w:val="00837037"/>
    <w:rsid w:val="008403D7"/>
    <w:rsid w:val="008476AF"/>
    <w:rsid w:val="00847BE6"/>
    <w:rsid w:val="008509F7"/>
    <w:rsid w:val="00851A66"/>
    <w:rsid w:val="00854044"/>
    <w:rsid w:val="00855653"/>
    <w:rsid w:val="00856445"/>
    <w:rsid w:val="008625A2"/>
    <w:rsid w:val="008629DF"/>
    <w:rsid w:val="00862DBD"/>
    <w:rsid w:val="00864DC4"/>
    <w:rsid w:val="00873243"/>
    <w:rsid w:val="0088019C"/>
    <w:rsid w:val="0088589B"/>
    <w:rsid w:val="008862A7"/>
    <w:rsid w:val="00891C77"/>
    <w:rsid w:val="00892DBA"/>
    <w:rsid w:val="008A4B8D"/>
    <w:rsid w:val="008A5623"/>
    <w:rsid w:val="008A7382"/>
    <w:rsid w:val="008B1D87"/>
    <w:rsid w:val="008C0F66"/>
    <w:rsid w:val="008C250D"/>
    <w:rsid w:val="008C4171"/>
    <w:rsid w:val="008D0630"/>
    <w:rsid w:val="008D24EF"/>
    <w:rsid w:val="008D2B9D"/>
    <w:rsid w:val="008D7C3B"/>
    <w:rsid w:val="008E2FEE"/>
    <w:rsid w:val="008E3286"/>
    <w:rsid w:val="008E712E"/>
    <w:rsid w:val="008F24BD"/>
    <w:rsid w:val="008F2DA5"/>
    <w:rsid w:val="008F2E5A"/>
    <w:rsid w:val="008F5645"/>
    <w:rsid w:val="009005E2"/>
    <w:rsid w:val="009010EE"/>
    <w:rsid w:val="00910117"/>
    <w:rsid w:val="0091141D"/>
    <w:rsid w:val="009231FF"/>
    <w:rsid w:val="00923427"/>
    <w:rsid w:val="0093163A"/>
    <w:rsid w:val="00940D28"/>
    <w:rsid w:val="00944F92"/>
    <w:rsid w:val="00945B8E"/>
    <w:rsid w:val="00952102"/>
    <w:rsid w:val="00952183"/>
    <w:rsid w:val="009573FA"/>
    <w:rsid w:val="0096057D"/>
    <w:rsid w:val="00964929"/>
    <w:rsid w:val="009725E0"/>
    <w:rsid w:val="009730DC"/>
    <w:rsid w:val="00975273"/>
    <w:rsid w:val="00975F8A"/>
    <w:rsid w:val="00983323"/>
    <w:rsid w:val="00984B3A"/>
    <w:rsid w:val="00985B25"/>
    <w:rsid w:val="00985F9D"/>
    <w:rsid w:val="009916F8"/>
    <w:rsid w:val="00993C33"/>
    <w:rsid w:val="00995205"/>
    <w:rsid w:val="009A104B"/>
    <w:rsid w:val="009B4EC9"/>
    <w:rsid w:val="009D0F72"/>
    <w:rsid w:val="009D5F71"/>
    <w:rsid w:val="009D6178"/>
    <w:rsid w:val="009E2DE2"/>
    <w:rsid w:val="009E32A1"/>
    <w:rsid w:val="009F1D1E"/>
    <w:rsid w:val="009F2B18"/>
    <w:rsid w:val="009F45BA"/>
    <w:rsid w:val="009F5503"/>
    <w:rsid w:val="009F6470"/>
    <w:rsid w:val="00A04D0F"/>
    <w:rsid w:val="00A04E76"/>
    <w:rsid w:val="00A055AF"/>
    <w:rsid w:val="00A113AC"/>
    <w:rsid w:val="00A16234"/>
    <w:rsid w:val="00A17028"/>
    <w:rsid w:val="00A21FF2"/>
    <w:rsid w:val="00A22B38"/>
    <w:rsid w:val="00A300CA"/>
    <w:rsid w:val="00A30F42"/>
    <w:rsid w:val="00A32C1A"/>
    <w:rsid w:val="00A32D70"/>
    <w:rsid w:val="00A4116F"/>
    <w:rsid w:val="00A4377E"/>
    <w:rsid w:val="00A463DB"/>
    <w:rsid w:val="00A52F94"/>
    <w:rsid w:val="00A60CF1"/>
    <w:rsid w:val="00A6105E"/>
    <w:rsid w:val="00A61090"/>
    <w:rsid w:val="00A652B9"/>
    <w:rsid w:val="00A664A0"/>
    <w:rsid w:val="00A714F8"/>
    <w:rsid w:val="00A739E8"/>
    <w:rsid w:val="00A75DB5"/>
    <w:rsid w:val="00A8058B"/>
    <w:rsid w:val="00A832ED"/>
    <w:rsid w:val="00A845B7"/>
    <w:rsid w:val="00A966D9"/>
    <w:rsid w:val="00AA03F4"/>
    <w:rsid w:val="00AA40DC"/>
    <w:rsid w:val="00AC5D96"/>
    <w:rsid w:val="00AC72D8"/>
    <w:rsid w:val="00AC790A"/>
    <w:rsid w:val="00AD7B2A"/>
    <w:rsid w:val="00AE07A5"/>
    <w:rsid w:val="00AF4739"/>
    <w:rsid w:val="00AF6C80"/>
    <w:rsid w:val="00B0324C"/>
    <w:rsid w:val="00B04492"/>
    <w:rsid w:val="00B060C0"/>
    <w:rsid w:val="00B06560"/>
    <w:rsid w:val="00B12945"/>
    <w:rsid w:val="00B13170"/>
    <w:rsid w:val="00B27FFC"/>
    <w:rsid w:val="00B31914"/>
    <w:rsid w:val="00B33E9F"/>
    <w:rsid w:val="00B37E2B"/>
    <w:rsid w:val="00B43C1A"/>
    <w:rsid w:val="00B4664D"/>
    <w:rsid w:val="00B50030"/>
    <w:rsid w:val="00B5115E"/>
    <w:rsid w:val="00B51DAF"/>
    <w:rsid w:val="00B53010"/>
    <w:rsid w:val="00B56869"/>
    <w:rsid w:val="00B56D3D"/>
    <w:rsid w:val="00B60047"/>
    <w:rsid w:val="00B62F4D"/>
    <w:rsid w:val="00B703EC"/>
    <w:rsid w:val="00B728A0"/>
    <w:rsid w:val="00B801BC"/>
    <w:rsid w:val="00B846F2"/>
    <w:rsid w:val="00B85BAC"/>
    <w:rsid w:val="00B8615E"/>
    <w:rsid w:val="00B86E5C"/>
    <w:rsid w:val="00B87EFB"/>
    <w:rsid w:val="00B91D5E"/>
    <w:rsid w:val="00B923CB"/>
    <w:rsid w:val="00B92BC0"/>
    <w:rsid w:val="00B9386B"/>
    <w:rsid w:val="00B9428D"/>
    <w:rsid w:val="00B948C6"/>
    <w:rsid w:val="00B9748A"/>
    <w:rsid w:val="00B97AD8"/>
    <w:rsid w:val="00BA4211"/>
    <w:rsid w:val="00BA72D5"/>
    <w:rsid w:val="00BB3461"/>
    <w:rsid w:val="00BB41D5"/>
    <w:rsid w:val="00BC0067"/>
    <w:rsid w:val="00BC56A8"/>
    <w:rsid w:val="00BC63BB"/>
    <w:rsid w:val="00BD0608"/>
    <w:rsid w:val="00BE10F4"/>
    <w:rsid w:val="00BE1827"/>
    <w:rsid w:val="00BE6864"/>
    <w:rsid w:val="00BE6BD1"/>
    <w:rsid w:val="00BF0B37"/>
    <w:rsid w:val="00BF4376"/>
    <w:rsid w:val="00BF4382"/>
    <w:rsid w:val="00C002EA"/>
    <w:rsid w:val="00C0665B"/>
    <w:rsid w:val="00C06DAA"/>
    <w:rsid w:val="00C10832"/>
    <w:rsid w:val="00C11AE2"/>
    <w:rsid w:val="00C12BCA"/>
    <w:rsid w:val="00C1313F"/>
    <w:rsid w:val="00C13ABE"/>
    <w:rsid w:val="00C13CD2"/>
    <w:rsid w:val="00C14ABE"/>
    <w:rsid w:val="00C17E20"/>
    <w:rsid w:val="00C22574"/>
    <w:rsid w:val="00C24301"/>
    <w:rsid w:val="00C247A5"/>
    <w:rsid w:val="00C24D5B"/>
    <w:rsid w:val="00C26A7C"/>
    <w:rsid w:val="00C31D3C"/>
    <w:rsid w:val="00C32C1F"/>
    <w:rsid w:val="00C33EDD"/>
    <w:rsid w:val="00C34324"/>
    <w:rsid w:val="00C362D2"/>
    <w:rsid w:val="00C42FC8"/>
    <w:rsid w:val="00C431B1"/>
    <w:rsid w:val="00C519CB"/>
    <w:rsid w:val="00C5214C"/>
    <w:rsid w:val="00C54B47"/>
    <w:rsid w:val="00C576BA"/>
    <w:rsid w:val="00C576C0"/>
    <w:rsid w:val="00C6198D"/>
    <w:rsid w:val="00C64B95"/>
    <w:rsid w:val="00C65A6E"/>
    <w:rsid w:val="00C7066C"/>
    <w:rsid w:val="00C714D6"/>
    <w:rsid w:val="00C77828"/>
    <w:rsid w:val="00C84FDC"/>
    <w:rsid w:val="00C85D6A"/>
    <w:rsid w:val="00C87CCC"/>
    <w:rsid w:val="00C91F66"/>
    <w:rsid w:val="00C92360"/>
    <w:rsid w:val="00C948FD"/>
    <w:rsid w:val="00C97F44"/>
    <w:rsid w:val="00CA25AB"/>
    <w:rsid w:val="00CA50AB"/>
    <w:rsid w:val="00CA5777"/>
    <w:rsid w:val="00CA5A7E"/>
    <w:rsid w:val="00CA6DF1"/>
    <w:rsid w:val="00CB23A8"/>
    <w:rsid w:val="00CB3018"/>
    <w:rsid w:val="00CB58E4"/>
    <w:rsid w:val="00CB5A46"/>
    <w:rsid w:val="00CB6A1F"/>
    <w:rsid w:val="00CD351A"/>
    <w:rsid w:val="00CD42E6"/>
    <w:rsid w:val="00CD6EA8"/>
    <w:rsid w:val="00CD6FF8"/>
    <w:rsid w:val="00CD76C6"/>
    <w:rsid w:val="00CE18D9"/>
    <w:rsid w:val="00CE2E3B"/>
    <w:rsid w:val="00CE52B4"/>
    <w:rsid w:val="00CE59D4"/>
    <w:rsid w:val="00CE5CCD"/>
    <w:rsid w:val="00CE7596"/>
    <w:rsid w:val="00D03C47"/>
    <w:rsid w:val="00D05876"/>
    <w:rsid w:val="00D1087D"/>
    <w:rsid w:val="00D10894"/>
    <w:rsid w:val="00D12FEF"/>
    <w:rsid w:val="00D144AD"/>
    <w:rsid w:val="00D14FF9"/>
    <w:rsid w:val="00D23944"/>
    <w:rsid w:val="00D23CE8"/>
    <w:rsid w:val="00D2588B"/>
    <w:rsid w:val="00D26B24"/>
    <w:rsid w:val="00D30F2B"/>
    <w:rsid w:val="00D338A2"/>
    <w:rsid w:val="00D34849"/>
    <w:rsid w:val="00D37321"/>
    <w:rsid w:val="00D44A9E"/>
    <w:rsid w:val="00D52036"/>
    <w:rsid w:val="00D601B3"/>
    <w:rsid w:val="00D6403D"/>
    <w:rsid w:val="00D64E01"/>
    <w:rsid w:val="00D70D2F"/>
    <w:rsid w:val="00D72B0B"/>
    <w:rsid w:val="00D82417"/>
    <w:rsid w:val="00D83F61"/>
    <w:rsid w:val="00D855AC"/>
    <w:rsid w:val="00D8711D"/>
    <w:rsid w:val="00D94654"/>
    <w:rsid w:val="00D95D18"/>
    <w:rsid w:val="00D96007"/>
    <w:rsid w:val="00D97EFC"/>
    <w:rsid w:val="00DA5062"/>
    <w:rsid w:val="00DB1358"/>
    <w:rsid w:val="00DB13B2"/>
    <w:rsid w:val="00DB3C23"/>
    <w:rsid w:val="00DC25C0"/>
    <w:rsid w:val="00DC4240"/>
    <w:rsid w:val="00DD13EB"/>
    <w:rsid w:val="00DD36C5"/>
    <w:rsid w:val="00DD4DBA"/>
    <w:rsid w:val="00DD6C7E"/>
    <w:rsid w:val="00DE0E4A"/>
    <w:rsid w:val="00DE6960"/>
    <w:rsid w:val="00DE7600"/>
    <w:rsid w:val="00DF0B6C"/>
    <w:rsid w:val="00DF1384"/>
    <w:rsid w:val="00DF17FF"/>
    <w:rsid w:val="00DF3725"/>
    <w:rsid w:val="00DF3E6F"/>
    <w:rsid w:val="00DF58D4"/>
    <w:rsid w:val="00DF7159"/>
    <w:rsid w:val="00E01805"/>
    <w:rsid w:val="00E04B58"/>
    <w:rsid w:val="00E06239"/>
    <w:rsid w:val="00E06FE3"/>
    <w:rsid w:val="00E07268"/>
    <w:rsid w:val="00E133F6"/>
    <w:rsid w:val="00E139FE"/>
    <w:rsid w:val="00E13DB0"/>
    <w:rsid w:val="00E171E7"/>
    <w:rsid w:val="00E17D29"/>
    <w:rsid w:val="00E21A27"/>
    <w:rsid w:val="00E246A6"/>
    <w:rsid w:val="00E250BD"/>
    <w:rsid w:val="00E31005"/>
    <w:rsid w:val="00E32F32"/>
    <w:rsid w:val="00E3327A"/>
    <w:rsid w:val="00E33495"/>
    <w:rsid w:val="00E35A03"/>
    <w:rsid w:val="00E37031"/>
    <w:rsid w:val="00E408C5"/>
    <w:rsid w:val="00E40EE5"/>
    <w:rsid w:val="00E41157"/>
    <w:rsid w:val="00E4656C"/>
    <w:rsid w:val="00E508EF"/>
    <w:rsid w:val="00E55E93"/>
    <w:rsid w:val="00E6304D"/>
    <w:rsid w:val="00E645CD"/>
    <w:rsid w:val="00E67429"/>
    <w:rsid w:val="00E80B4E"/>
    <w:rsid w:val="00E81B57"/>
    <w:rsid w:val="00E837B8"/>
    <w:rsid w:val="00E83CA9"/>
    <w:rsid w:val="00E84558"/>
    <w:rsid w:val="00E85C42"/>
    <w:rsid w:val="00E87BE1"/>
    <w:rsid w:val="00E944F0"/>
    <w:rsid w:val="00EA3B0F"/>
    <w:rsid w:val="00EA4EEC"/>
    <w:rsid w:val="00EB5865"/>
    <w:rsid w:val="00EB732E"/>
    <w:rsid w:val="00EC09BB"/>
    <w:rsid w:val="00EC26AE"/>
    <w:rsid w:val="00EC3B72"/>
    <w:rsid w:val="00EC503F"/>
    <w:rsid w:val="00ED1097"/>
    <w:rsid w:val="00ED549E"/>
    <w:rsid w:val="00ED5FA4"/>
    <w:rsid w:val="00ED69E8"/>
    <w:rsid w:val="00EE16C1"/>
    <w:rsid w:val="00EE69E1"/>
    <w:rsid w:val="00EF02D2"/>
    <w:rsid w:val="00EF0A36"/>
    <w:rsid w:val="00EF1DDE"/>
    <w:rsid w:val="00EF3C22"/>
    <w:rsid w:val="00F0035D"/>
    <w:rsid w:val="00F00962"/>
    <w:rsid w:val="00F02C1B"/>
    <w:rsid w:val="00F07C94"/>
    <w:rsid w:val="00F15DFF"/>
    <w:rsid w:val="00F17CE4"/>
    <w:rsid w:val="00F21DD2"/>
    <w:rsid w:val="00F301B8"/>
    <w:rsid w:val="00F327DE"/>
    <w:rsid w:val="00F3290C"/>
    <w:rsid w:val="00F36EE4"/>
    <w:rsid w:val="00F43D4B"/>
    <w:rsid w:val="00F469B7"/>
    <w:rsid w:val="00F538C0"/>
    <w:rsid w:val="00F56484"/>
    <w:rsid w:val="00F64023"/>
    <w:rsid w:val="00F66779"/>
    <w:rsid w:val="00F66990"/>
    <w:rsid w:val="00F70150"/>
    <w:rsid w:val="00F712B0"/>
    <w:rsid w:val="00F802D1"/>
    <w:rsid w:val="00F80BB2"/>
    <w:rsid w:val="00F817FE"/>
    <w:rsid w:val="00F85552"/>
    <w:rsid w:val="00F92086"/>
    <w:rsid w:val="00F92F21"/>
    <w:rsid w:val="00F96C34"/>
    <w:rsid w:val="00FA177B"/>
    <w:rsid w:val="00FB1ACA"/>
    <w:rsid w:val="00FB28B2"/>
    <w:rsid w:val="00FB32DA"/>
    <w:rsid w:val="00FB48FE"/>
    <w:rsid w:val="00FB69B6"/>
    <w:rsid w:val="00FC419E"/>
    <w:rsid w:val="00FD55C2"/>
    <w:rsid w:val="00FD7CEA"/>
    <w:rsid w:val="00FE07E5"/>
    <w:rsid w:val="00FE0D26"/>
    <w:rsid w:val="00FE0F21"/>
    <w:rsid w:val="00FE187F"/>
    <w:rsid w:val="00FE1A7D"/>
    <w:rsid w:val="00FE2E38"/>
    <w:rsid w:val="00FE31F4"/>
    <w:rsid w:val="00FE44FC"/>
    <w:rsid w:val="00FE6AD4"/>
    <w:rsid w:val="00FF1B62"/>
    <w:rsid w:val="00FF1C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C5B76"/>
  <w15:chartTrackingRefBased/>
  <w15:docId w15:val="{4EBA4FD5-33B3-46BD-A3B2-A53722E53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rPr>
  </w:style>
  <w:style w:type="paragraph" w:styleId="berschrift1">
    <w:name w:val="heading 1"/>
    <w:basedOn w:val="Standard"/>
    <w:link w:val="berschrift1Zchn"/>
    <w:uiPriority w:val="9"/>
    <w:qFormat/>
    <w:rsid w:val="00E17D29"/>
    <w:pPr>
      <w:spacing w:before="100" w:beforeAutospacing="1" w:after="100" w:afterAutospacing="1" w:line="240" w:lineRule="auto"/>
      <w:outlineLvl w:val="0"/>
    </w:pPr>
    <w:rPr>
      <w:rFonts w:ascii="Times New Roman" w:eastAsia="Times New Roman" w:hAnsi="Times New Roman"/>
      <w:b/>
      <w:bCs/>
      <w:kern w:val="36"/>
      <w:sz w:val="48"/>
      <w:szCs w:val="48"/>
      <w:lang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F54B2"/>
    <w:pPr>
      <w:tabs>
        <w:tab w:val="center" w:pos="4536"/>
        <w:tab w:val="right" w:pos="9072"/>
      </w:tabs>
    </w:pPr>
    <w:rPr>
      <w:lang w:eastAsia="x-none"/>
    </w:rPr>
  </w:style>
  <w:style w:type="character" w:customStyle="1" w:styleId="KopfzeileZchn">
    <w:name w:val="Kopfzeile Zchn"/>
    <w:link w:val="Kopfzeile"/>
    <w:uiPriority w:val="99"/>
    <w:rsid w:val="000F54B2"/>
    <w:rPr>
      <w:sz w:val="22"/>
      <w:szCs w:val="22"/>
    </w:rPr>
  </w:style>
  <w:style w:type="paragraph" w:styleId="Fuzeile">
    <w:name w:val="footer"/>
    <w:basedOn w:val="Standard"/>
    <w:link w:val="FuzeileZchn"/>
    <w:uiPriority w:val="99"/>
    <w:unhideWhenUsed/>
    <w:rsid w:val="000F54B2"/>
    <w:pPr>
      <w:tabs>
        <w:tab w:val="center" w:pos="4536"/>
        <w:tab w:val="right" w:pos="9072"/>
      </w:tabs>
    </w:pPr>
    <w:rPr>
      <w:lang w:eastAsia="x-none"/>
    </w:rPr>
  </w:style>
  <w:style w:type="character" w:customStyle="1" w:styleId="FuzeileZchn">
    <w:name w:val="Fußzeile Zchn"/>
    <w:link w:val="Fuzeile"/>
    <w:uiPriority w:val="99"/>
    <w:rsid w:val="000F54B2"/>
    <w:rPr>
      <w:sz w:val="22"/>
      <w:szCs w:val="22"/>
    </w:rPr>
  </w:style>
  <w:style w:type="paragraph" w:styleId="Sprechblasentext">
    <w:name w:val="Balloon Text"/>
    <w:basedOn w:val="Standard"/>
    <w:link w:val="SprechblasentextZchn"/>
    <w:uiPriority w:val="99"/>
    <w:semiHidden/>
    <w:unhideWhenUsed/>
    <w:rsid w:val="000F54B2"/>
    <w:pPr>
      <w:spacing w:after="0" w:line="240" w:lineRule="auto"/>
    </w:pPr>
    <w:rPr>
      <w:rFonts w:ascii="Tahoma" w:hAnsi="Tahoma"/>
      <w:sz w:val="16"/>
      <w:szCs w:val="16"/>
      <w:lang w:eastAsia="x-none"/>
    </w:rPr>
  </w:style>
  <w:style w:type="character" w:customStyle="1" w:styleId="SprechblasentextZchn">
    <w:name w:val="Sprechblasentext Zchn"/>
    <w:link w:val="Sprechblasentext"/>
    <w:uiPriority w:val="99"/>
    <w:semiHidden/>
    <w:rsid w:val="000F54B2"/>
    <w:rPr>
      <w:rFonts w:ascii="Tahoma" w:hAnsi="Tahoma" w:cs="Tahoma"/>
      <w:sz w:val="16"/>
      <w:szCs w:val="16"/>
    </w:rPr>
  </w:style>
  <w:style w:type="table" w:styleId="Tabellenraster">
    <w:name w:val="Table Grid"/>
    <w:basedOn w:val="NormaleTabelle"/>
    <w:uiPriority w:val="59"/>
    <w:rsid w:val="00622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unhideWhenUsed/>
    <w:rsid w:val="002D0877"/>
    <w:rPr>
      <w:color w:val="0000FF"/>
      <w:u w:val="single"/>
    </w:rPr>
  </w:style>
  <w:style w:type="paragraph" w:styleId="Textkrper">
    <w:name w:val="Body Text"/>
    <w:basedOn w:val="Standard"/>
    <w:link w:val="TextkrperZchn"/>
    <w:semiHidden/>
    <w:rsid w:val="00EE16C1"/>
    <w:pPr>
      <w:tabs>
        <w:tab w:val="left" w:pos="4140"/>
        <w:tab w:val="left" w:pos="4500"/>
      </w:tabs>
      <w:spacing w:after="0" w:line="240" w:lineRule="auto"/>
      <w:jc w:val="both"/>
    </w:pPr>
    <w:rPr>
      <w:rFonts w:ascii="Times New Roman" w:eastAsia="Times New Roman" w:hAnsi="Times New Roman"/>
      <w:sz w:val="24"/>
      <w:szCs w:val="24"/>
      <w:lang w:eastAsia="fr-FR"/>
    </w:rPr>
  </w:style>
  <w:style w:type="character" w:customStyle="1" w:styleId="TextkrperZchn">
    <w:name w:val="Textkörper Zchn"/>
    <w:link w:val="Textkrper"/>
    <w:semiHidden/>
    <w:rsid w:val="00EE16C1"/>
    <w:rPr>
      <w:rFonts w:ascii="Times New Roman" w:eastAsia="Times New Roman" w:hAnsi="Times New Roman"/>
      <w:sz w:val="24"/>
      <w:szCs w:val="24"/>
      <w:lang w:eastAsia="fr-FR"/>
    </w:rPr>
  </w:style>
  <w:style w:type="paragraph" w:styleId="Listenabsatz">
    <w:name w:val="List Paragraph"/>
    <w:basedOn w:val="Standard"/>
    <w:uiPriority w:val="34"/>
    <w:qFormat/>
    <w:rsid w:val="00D03C47"/>
    <w:pPr>
      <w:ind w:left="720"/>
      <w:contextualSpacing/>
    </w:pPr>
    <w:rPr>
      <w:lang w:eastAsia="en-US"/>
    </w:rPr>
  </w:style>
  <w:style w:type="character" w:styleId="Fett">
    <w:name w:val="Strong"/>
    <w:uiPriority w:val="22"/>
    <w:qFormat/>
    <w:rsid w:val="00721E54"/>
    <w:rPr>
      <w:b w:val="0"/>
      <w:bCs w:val="0"/>
      <w:i w:val="0"/>
      <w:iCs w:val="0"/>
    </w:rPr>
  </w:style>
  <w:style w:type="character" w:customStyle="1" w:styleId="berschrift1Zchn">
    <w:name w:val="Überschrift 1 Zchn"/>
    <w:link w:val="berschrift1"/>
    <w:uiPriority w:val="9"/>
    <w:rsid w:val="00E17D29"/>
    <w:rPr>
      <w:rFonts w:ascii="Times New Roman" w:eastAsia="Times New Roman" w:hAnsi="Times New Roman"/>
      <w:b/>
      <w:bCs/>
      <w:kern w:val="36"/>
      <w:sz w:val="48"/>
      <w:szCs w:val="48"/>
    </w:rPr>
  </w:style>
  <w:style w:type="paragraph" w:styleId="StandardWeb">
    <w:name w:val="Normal (Web)"/>
    <w:basedOn w:val="Standard"/>
    <w:uiPriority w:val="99"/>
    <w:semiHidden/>
    <w:unhideWhenUsed/>
    <w:rsid w:val="00E17D29"/>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Absatz-Standardschriftart"/>
    <w:rsid w:val="00E17D29"/>
  </w:style>
  <w:style w:type="character" w:styleId="BesuchterLink">
    <w:name w:val="FollowedHyperlink"/>
    <w:uiPriority w:val="99"/>
    <w:semiHidden/>
    <w:unhideWhenUsed/>
    <w:rsid w:val="005279C1"/>
    <w:rPr>
      <w:color w:val="800080"/>
      <w:u w:val="single"/>
    </w:rPr>
  </w:style>
  <w:style w:type="character" w:styleId="NichtaufgelsteErwhnung">
    <w:name w:val="Unresolved Mention"/>
    <w:uiPriority w:val="99"/>
    <w:semiHidden/>
    <w:unhideWhenUsed/>
    <w:rsid w:val="00EF0A36"/>
    <w:rPr>
      <w:color w:val="808080"/>
      <w:shd w:val="clear" w:color="auto" w:fill="E6E6E6"/>
    </w:rPr>
  </w:style>
  <w:style w:type="character" w:styleId="Kommentarzeichen">
    <w:name w:val="annotation reference"/>
    <w:uiPriority w:val="99"/>
    <w:semiHidden/>
    <w:unhideWhenUsed/>
    <w:rsid w:val="001336C9"/>
    <w:rPr>
      <w:sz w:val="16"/>
      <w:szCs w:val="16"/>
    </w:rPr>
  </w:style>
  <w:style w:type="paragraph" w:styleId="Kommentartext">
    <w:name w:val="annotation text"/>
    <w:basedOn w:val="Standard"/>
    <w:link w:val="KommentartextZchn"/>
    <w:uiPriority w:val="99"/>
    <w:unhideWhenUsed/>
    <w:rsid w:val="001336C9"/>
    <w:rPr>
      <w:sz w:val="20"/>
      <w:szCs w:val="20"/>
    </w:rPr>
  </w:style>
  <w:style w:type="character" w:customStyle="1" w:styleId="KommentartextZchn">
    <w:name w:val="Kommentartext Zchn"/>
    <w:basedOn w:val="Absatz-Standardschriftart"/>
    <w:link w:val="Kommentartext"/>
    <w:uiPriority w:val="99"/>
    <w:rsid w:val="001336C9"/>
  </w:style>
  <w:style w:type="paragraph" w:styleId="Kommentarthema">
    <w:name w:val="annotation subject"/>
    <w:basedOn w:val="Kommentartext"/>
    <w:next w:val="Kommentartext"/>
    <w:link w:val="KommentarthemaZchn"/>
    <w:uiPriority w:val="99"/>
    <w:semiHidden/>
    <w:unhideWhenUsed/>
    <w:rsid w:val="001336C9"/>
    <w:rPr>
      <w:b/>
      <w:bCs/>
    </w:rPr>
  </w:style>
  <w:style w:type="character" w:customStyle="1" w:styleId="KommentarthemaZchn">
    <w:name w:val="Kommentarthema Zchn"/>
    <w:link w:val="Kommentarthema"/>
    <w:uiPriority w:val="99"/>
    <w:semiHidden/>
    <w:rsid w:val="001336C9"/>
    <w:rPr>
      <w:b/>
      <w:bCs/>
    </w:rPr>
  </w:style>
  <w:style w:type="paragraph" w:customStyle="1" w:styleId="Default">
    <w:name w:val="Default"/>
    <w:rsid w:val="00096402"/>
    <w:pPr>
      <w:autoSpaceDE w:val="0"/>
      <w:autoSpaceDN w:val="0"/>
      <w:adjustRightInd w:val="0"/>
    </w:pPr>
    <w:rPr>
      <w:rFonts w:ascii="Liberation Sans" w:hAnsi="Liberation Sans" w:cs="Liberation Sans"/>
      <w:color w:val="000000"/>
      <w:sz w:val="24"/>
      <w:szCs w:val="24"/>
    </w:rPr>
  </w:style>
  <w:style w:type="paragraph" w:customStyle="1" w:styleId="pf0">
    <w:name w:val="pf0"/>
    <w:basedOn w:val="Standard"/>
    <w:rsid w:val="00C31D3C"/>
    <w:pPr>
      <w:spacing w:before="100" w:beforeAutospacing="1" w:after="100" w:afterAutospacing="1" w:line="240" w:lineRule="auto"/>
    </w:pPr>
    <w:rPr>
      <w:rFonts w:ascii="Times New Roman" w:eastAsia="Times New Roman" w:hAnsi="Times New Roman"/>
      <w:sz w:val="24"/>
      <w:szCs w:val="24"/>
    </w:rPr>
  </w:style>
  <w:style w:type="character" w:customStyle="1" w:styleId="cf01">
    <w:name w:val="cf01"/>
    <w:rsid w:val="00C31D3C"/>
    <w:rPr>
      <w:rFonts w:ascii="Segoe UI" w:hAnsi="Segoe UI" w:cs="Segoe UI" w:hint="default"/>
      <w:sz w:val="18"/>
      <w:szCs w:val="18"/>
    </w:rPr>
  </w:style>
  <w:style w:type="paragraph" w:styleId="berarbeitung">
    <w:name w:val="Revision"/>
    <w:hidden/>
    <w:uiPriority w:val="99"/>
    <w:semiHidden/>
    <w:rsid w:val="003C46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06118">
      <w:bodyDiv w:val="1"/>
      <w:marLeft w:val="0"/>
      <w:marRight w:val="0"/>
      <w:marTop w:val="0"/>
      <w:marBottom w:val="0"/>
      <w:divBdr>
        <w:top w:val="none" w:sz="0" w:space="0" w:color="auto"/>
        <w:left w:val="none" w:sz="0" w:space="0" w:color="auto"/>
        <w:bottom w:val="none" w:sz="0" w:space="0" w:color="auto"/>
        <w:right w:val="none" w:sz="0" w:space="0" w:color="auto"/>
      </w:divBdr>
    </w:div>
    <w:div w:id="427119588">
      <w:bodyDiv w:val="1"/>
      <w:marLeft w:val="0"/>
      <w:marRight w:val="0"/>
      <w:marTop w:val="0"/>
      <w:marBottom w:val="0"/>
      <w:divBdr>
        <w:top w:val="none" w:sz="0" w:space="0" w:color="auto"/>
        <w:left w:val="none" w:sz="0" w:space="0" w:color="auto"/>
        <w:bottom w:val="none" w:sz="0" w:space="0" w:color="auto"/>
        <w:right w:val="none" w:sz="0" w:space="0" w:color="auto"/>
      </w:divBdr>
    </w:div>
    <w:div w:id="435830846">
      <w:bodyDiv w:val="1"/>
      <w:marLeft w:val="0"/>
      <w:marRight w:val="0"/>
      <w:marTop w:val="0"/>
      <w:marBottom w:val="0"/>
      <w:divBdr>
        <w:top w:val="none" w:sz="0" w:space="0" w:color="auto"/>
        <w:left w:val="none" w:sz="0" w:space="0" w:color="auto"/>
        <w:bottom w:val="none" w:sz="0" w:space="0" w:color="auto"/>
        <w:right w:val="none" w:sz="0" w:space="0" w:color="auto"/>
      </w:divBdr>
    </w:div>
    <w:div w:id="454569670">
      <w:bodyDiv w:val="1"/>
      <w:marLeft w:val="0"/>
      <w:marRight w:val="0"/>
      <w:marTop w:val="0"/>
      <w:marBottom w:val="0"/>
      <w:divBdr>
        <w:top w:val="none" w:sz="0" w:space="0" w:color="auto"/>
        <w:left w:val="none" w:sz="0" w:space="0" w:color="auto"/>
        <w:bottom w:val="none" w:sz="0" w:space="0" w:color="auto"/>
        <w:right w:val="none" w:sz="0" w:space="0" w:color="auto"/>
      </w:divBdr>
    </w:div>
    <w:div w:id="464392047">
      <w:bodyDiv w:val="1"/>
      <w:marLeft w:val="0"/>
      <w:marRight w:val="0"/>
      <w:marTop w:val="0"/>
      <w:marBottom w:val="0"/>
      <w:divBdr>
        <w:top w:val="none" w:sz="0" w:space="0" w:color="auto"/>
        <w:left w:val="none" w:sz="0" w:space="0" w:color="auto"/>
        <w:bottom w:val="none" w:sz="0" w:space="0" w:color="auto"/>
        <w:right w:val="none" w:sz="0" w:space="0" w:color="auto"/>
      </w:divBdr>
      <w:divsChild>
        <w:div w:id="1612973437">
          <w:marLeft w:val="0"/>
          <w:marRight w:val="0"/>
          <w:marTop w:val="0"/>
          <w:marBottom w:val="0"/>
          <w:divBdr>
            <w:top w:val="none" w:sz="0" w:space="0" w:color="auto"/>
            <w:left w:val="none" w:sz="0" w:space="0" w:color="auto"/>
            <w:bottom w:val="none" w:sz="0" w:space="0" w:color="auto"/>
            <w:right w:val="none" w:sz="0" w:space="0" w:color="auto"/>
          </w:divBdr>
        </w:div>
      </w:divsChild>
    </w:div>
    <w:div w:id="517739472">
      <w:bodyDiv w:val="1"/>
      <w:marLeft w:val="0"/>
      <w:marRight w:val="0"/>
      <w:marTop w:val="0"/>
      <w:marBottom w:val="0"/>
      <w:divBdr>
        <w:top w:val="none" w:sz="0" w:space="0" w:color="auto"/>
        <w:left w:val="none" w:sz="0" w:space="0" w:color="auto"/>
        <w:bottom w:val="none" w:sz="0" w:space="0" w:color="auto"/>
        <w:right w:val="none" w:sz="0" w:space="0" w:color="auto"/>
      </w:divBdr>
    </w:div>
    <w:div w:id="623342991">
      <w:bodyDiv w:val="1"/>
      <w:marLeft w:val="0"/>
      <w:marRight w:val="0"/>
      <w:marTop w:val="0"/>
      <w:marBottom w:val="0"/>
      <w:divBdr>
        <w:top w:val="none" w:sz="0" w:space="0" w:color="auto"/>
        <w:left w:val="none" w:sz="0" w:space="0" w:color="auto"/>
        <w:bottom w:val="none" w:sz="0" w:space="0" w:color="auto"/>
        <w:right w:val="none" w:sz="0" w:space="0" w:color="auto"/>
      </w:divBdr>
    </w:div>
    <w:div w:id="670449079">
      <w:bodyDiv w:val="1"/>
      <w:marLeft w:val="0"/>
      <w:marRight w:val="0"/>
      <w:marTop w:val="0"/>
      <w:marBottom w:val="0"/>
      <w:divBdr>
        <w:top w:val="none" w:sz="0" w:space="0" w:color="auto"/>
        <w:left w:val="none" w:sz="0" w:space="0" w:color="auto"/>
        <w:bottom w:val="none" w:sz="0" w:space="0" w:color="auto"/>
        <w:right w:val="none" w:sz="0" w:space="0" w:color="auto"/>
      </w:divBdr>
    </w:div>
    <w:div w:id="711464390">
      <w:bodyDiv w:val="1"/>
      <w:marLeft w:val="0"/>
      <w:marRight w:val="0"/>
      <w:marTop w:val="0"/>
      <w:marBottom w:val="0"/>
      <w:divBdr>
        <w:top w:val="none" w:sz="0" w:space="0" w:color="auto"/>
        <w:left w:val="none" w:sz="0" w:space="0" w:color="auto"/>
        <w:bottom w:val="none" w:sz="0" w:space="0" w:color="auto"/>
        <w:right w:val="none" w:sz="0" w:space="0" w:color="auto"/>
      </w:divBdr>
    </w:div>
    <w:div w:id="762536617">
      <w:bodyDiv w:val="1"/>
      <w:marLeft w:val="0"/>
      <w:marRight w:val="0"/>
      <w:marTop w:val="0"/>
      <w:marBottom w:val="0"/>
      <w:divBdr>
        <w:top w:val="none" w:sz="0" w:space="0" w:color="auto"/>
        <w:left w:val="none" w:sz="0" w:space="0" w:color="auto"/>
        <w:bottom w:val="none" w:sz="0" w:space="0" w:color="auto"/>
        <w:right w:val="none" w:sz="0" w:space="0" w:color="auto"/>
      </w:divBdr>
    </w:div>
    <w:div w:id="786045128">
      <w:bodyDiv w:val="1"/>
      <w:marLeft w:val="0"/>
      <w:marRight w:val="0"/>
      <w:marTop w:val="0"/>
      <w:marBottom w:val="0"/>
      <w:divBdr>
        <w:top w:val="none" w:sz="0" w:space="0" w:color="auto"/>
        <w:left w:val="none" w:sz="0" w:space="0" w:color="auto"/>
        <w:bottom w:val="none" w:sz="0" w:space="0" w:color="auto"/>
        <w:right w:val="none" w:sz="0" w:space="0" w:color="auto"/>
      </w:divBdr>
    </w:div>
    <w:div w:id="906456930">
      <w:bodyDiv w:val="1"/>
      <w:marLeft w:val="0"/>
      <w:marRight w:val="0"/>
      <w:marTop w:val="0"/>
      <w:marBottom w:val="0"/>
      <w:divBdr>
        <w:top w:val="none" w:sz="0" w:space="0" w:color="auto"/>
        <w:left w:val="none" w:sz="0" w:space="0" w:color="auto"/>
        <w:bottom w:val="none" w:sz="0" w:space="0" w:color="auto"/>
        <w:right w:val="none" w:sz="0" w:space="0" w:color="auto"/>
      </w:divBdr>
    </w:div>
    <w:div w:id="1127967954">
      <w:bodyDiv w:val="1"/>
      <w:marLeft w:val="0"/>
      <w:marRight w:val="0"/>
      <w:marTop w:val="0"/>
      <w:marBottom w:val="0"/>
      <w:divBdr>
        <w:top w:val="none" w:sz="0" w:space="0" w:color="auto"/>
        <w:left w:val="none" w:sz="0" w:space="0" w:color="auto"/>
        <w:bottom w:val="none" w:sz="0" w:space="0" w:color="auto"/>
        <w:right w:val="none" w:sz="0" w:space="0" w:color="auto"/>
      </w:divBdr>
    </w:div>
    <w:div w:id="1192256623">
      <w:bodyDiv w:val="1"/>
      <w:marLeft w:val="0"/>
      <w:marRight w:val="0"/>
      <w:marTop w:val="0"/>
      <w:marBottom w:val="0"/>
      <w:divBdr>
        <w:top w:val="none" w:sz="0" w:space="0" w:color="auto"/>
        <w:left w:val="none" w:sz="0" w:space="0" w:color="auto"/>
        <w:bottom w:val="none" w:sz="0" w:space="0" w:color="auto"/>
        <w:right w:val="none" w:sz="0" w:space="0" w:color="auto"/>
      </w:divBdr>
    </w:div>
    <w:div w:id="1321498741">
      <w:bodyDiv w:val="1"/>
      <w:marLeft w:val="0"/>
      <w:marRight w:val="0"/>
      <w:marTop w:val="0"/>
      <w:marBottom w:val="0"/>
      <w:divBdr>
        <w:top w:val="none" w:sz="0" w:space="0" w:color="auto"/>
        <w:left w:val="none" w:sz="0" w:space="0" w:color="auto"/>
        <w:bottom w:val="none" w:sz="0" w:space="0" w:color="auto"/>
        <w:right w:val="none" w:sz="0" w:space="0" w:color="auto"/>
      </w:divBdr>
    </w:div>
    <w:div w:id="1478718791">
      <w:bodyDiv w:val="1"/>
      <w:marLeft w:val="0"/>
      <w:marRight w:val="0"/>
      <w:marTop w:val="0"/>
      <w:marBottom w:val="0"/>
      <w:divBdr>
        <w:top w:val="none" w:sz="0" w:space="0" w:color="auto"/>
        <w:left w:val="none" w:sz="0" w:space="0" w:color="auto"/>
        <w:bottom w:val="none" w:sz="0" w:space="0" w:color="auto"/>
        <w:right w:val="none" w:sz="0" w:space="0" w:color="auto"/>
      </w:divBdr>
    </w:div>
    <w:div w:id="1538473494">
      <w:bodyDiv w:val="1"/>
      <w:marLeft w:val="0"/>
      <w:marRight w:val="0"/>
      <w:marTop w:val="0"/>
      <w:marBottom w:val="0"/>
      <w:divBdr>
        <w:top w:val="none" w:sz="0" w:space="0" w:color="auto"/>
        <w:left w:val="none" w:sz="0" w:space="0" w:color="auto"/>
        <w:bottom w:val="none" w:sz="0" w:space="0" w:color="auto"/>
        <w:right w:val="none" w:sz="0" w:space="0" w:color="auto"/>
      </w:divBdr>
    </w:div>
    <w:div w:id="1618104945">
      <w:bodyDiv w:val="1"/>
      <w:marLeft w:val="0"/>
      <w:marRight w:val="0"/>
      <w:marTop w:val="0"/>
      <w:marBottom w:val="0"/>
      <w:divBdr>
        <w:top w:val="none" w:sz="0" w:space="0" w:color="auto"/>
        <w:left w:val="none" w:sz="0" w:space="0" w:color="auto"/>
        <w:bottom w:val="none" w:sz="0" w:space="0" w:color="auto"/>
        <w:right w:val="none" w:sz="0" w:space="0" w:color="auto"/>
      </w:divBdr>
    </w:div>
    <w:div w:id="1841654328">
      <w:bodyDiv w:val="1"/>
      <w:marLeft w:val="0"/>
      <w:marRight w:val="0"/>
      <w:marTop w:val="0"/>
      <w:marBottom w:val="0"/>
      <w:divBdr>
        <w:top w:val="none" w:sz="0" w:space="0" w:color="auto"/>
        <w:left w:val="none" w:sz="0" w:space="0" w:color="auto"/>
        <w:bottom w:val="none" w:sz="0" w:space="0" w:color="auto"/>
        <w:right w:val="none" w:sz="0" w:space="0" w:color="auto"/>
      </w:divBdr>
    </w:div>
    <w:div w:id="184955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stbelgien.eu/fr/hebergements/tous-les-hebergement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stbelgien.eu/fr/actualites/fiche/2025-11-27/de-la-neige-dans-les-cantons-de-lest-voici-ce-quil-faut-savoi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tbelgien.eu/fr/que-faire/sports-d-hiv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stbelgien.eu/fr/randonnee/balades-de-reve" TargetMode="External"/><Relationship Id="rId4" Type="http://schemas.openxmlformats.org/officeDocument/2006/relationships/settings" Target="settings.xml"/><Relationship Id="rId9" Type="http://schemas.openxmlformats.org/officeDocument/2006/relationships/hyperlink" Target="https://www.ostbelgien.eu/fr/evenement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ostbelgien.eu" TargetMode="External"/><Relationship Id="rId1" Type="http://schemas.openxmlformats.org/officeDocument/2006/relationships/hyperlink" Target="mailto:info@ostbelgien.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7DDA5-775C-41CC-8A72-77315977D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953</Words>
  <Characters>6006</Characters>
  <Application>Microsoft Office Word</Application>
  <DocSecurity>0</DocSecurity>
  <Lines>50</Lines>
  <Paragraphs>13</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6946</CharactersWithSpaces>
  <SharedDoc>false</SharedDoc>
  <HLinks>
    <vt:vector size="84" baseType="variant">
      <vt:variant>
        <vt:i4>1441880</vt:i4>
      </vt:variant>
      <vt:variant>
        <vt:i4>24</vt:i4>
      </vt:variant>
      <vt:variant>
        <vt:i4>0</vt:i4>
      </vt:variant>
      <vt:variant>
        <vt:i4>5</vt:i4>
      </vt:variant>
      <vt:variant>
        <vt:lpwstr>https://www.ostbelgien.eu/de/erleben/entdecken/panoramatafeln</vt:lpwstr>
      </vt:variant>
      <vt:variant>
        <vt:lpwstr/>
      </vt:variant>
      <vt:variant>
        <vt:i4>3932220</vt:i4>
      </vt:variant>
      <vt:variant>
        <vt:i4>21</vt:i4>
      </vt:variant>
      <vt:variant>
        <vt:i4>0</vt:i4>
      </vt:variant>
      <vt:variant>
        <vt:i4>5</vt:i4>
      </vt:variant>
      <vt:variant>
        <vt:lpwstr>http://www.ostbelgien.eu/de/aktuelles/fiche/2024-11-29/schneelagebericht-in-ostbelgien</vt:lpwstr>
      </vt:variant>
      <vt:variant>
        <vt:lpwstr/>
      </vt:variant>
      <vt:variant>
        <vt:i4>7798880</vt:i4>
      </vt:variant>
      <vt:variant>
        <vt:i4>18</vt:i4>
      </vt:variant>
      <vt:variant>
        <vt:i4>0</vt:i4>
      </vt:variant>
      <vt:variant>
        <vt:i4>5</vt:i4>
      </vt:variant>
      <vt:variant>
        <vt:lpwstr>http://www.ostbelgien.eu/de/erleben/wintersport</vt:lpwstr>
      </vt:variant>
      <vt:variant>
        <vt:lpwstr/>
      </vt:variant>
      <vt:variant>
        <vt:i4>983049</vt:i4>
      </vt:variant>
      <vt:variant>
        <vt:i4>15</vt:i4>
      </vt:variant>
      <vt:variant>
        <vt:i4>0</vt:i4>
      </vt:variant>
      <vt:variant>
        <vt:i4>5</vt:i4>
      </vt:variant>
      <vt:variant>
        <vt:lpwstr>http://www.ostbelgien.eu/de/wandern/genusstouren</vt:lpwstr>
      </vt:variant>
      <vt:variant>
        <vt:lpwstr/>
      </vt:variant>
      <vt:variant>
        <vt:i4>6881332</vt:i4>
      </vt:variant>
      <vt:variant>
        <vt:i4>12</vt:i4>
      </vt:variant>
      <vt:variant>
        <vt:i4>0</vt:i4>
      </vt:variant>
      <vt:variant>
        <vt:i4>5</vt:i4>
      </vt:variant>
      <vt:variant>
        <vt:lpwstr>https://www.ostbelgien.eu/de/events</vt:lpwstr>
      </vt:variant>
      <vt:variant>
        <vt:lpwstr/>
      </vt:variant>
      <vt:variant>
        <vt:i4>2228336</vt:i4>
      </vt:variant>
      <vt:variant>
        <vt:i4>9</vt:i4>
      </vt:variant>
      <vt:variant>
        <vt:i4>0</vt:i4>
      </vt:variant>
      <vt:variant>
        <vt:i4>5</vt:i4>
      </vt:variant>
      <vt:variant>
        <vt:lpwstr>https://www.ostbelgien.eu/de/unterkuenfte/alle-unterkunfte</vt:lpwstr>
      </vt:variant>
      <vt:variant>
        <vt:lpwstr/>
      </vt:variant>
      <vt:variant>
        <vt:i4>6619252</vt:i4>
      </vt:variant>
      <vt:variant>
        <vt:i4>6</vt:i4>
      </vt:variant>
      <vt:variant>
        <vt:i4>0</vt:i4>
      </vt:variant>
      <vt:variant>
        <vt:i4>5</vt:i4>
      </vt:variant>
      <vt:variant>
        <vt:lpwstr>https://www.ostbelgien.eu/de/wandern/wanderroutenplaner</vt:lpwstr>
      </vt:variant>
      <vt:variant>
        <vt:lpwstr/>
      </vt:variant>
      <vt:variant>
        <vt:i4>4915264</vt:i4>
      </vt:variant>
      <vt:variant>
        <vt:i4>3</vt:i4>
      </vt:variant>
      <vt:variant>
        <vt:i4>0</vt:i4>
      </vt:variant>
      <vt:variant>
        <vt:i4>5</vt:i4>
      </vt:variant>
      <vt:variant>
        <vt:lpwstr>http://www.ostbelgien.eu/de/newsletter-affluence</vt:lpwstr>
      </vt:variant>
      <vt:variant>
        <vt:lpwstr/>
      </vt:variant>
      <vt:variant>
        <vt:i4>7798880</vt:i4>
      </vt:variant>
      <vt:variant>
        <vt:i4>0</vt:i4>
      </vt:variant>
      <vt:variant>
        <vt:i4>0</vt:i4>
      </vt:variant>
      <vt:variant>
        <vt:i4>5</vt:i4>
      </vt:variant>
      <vt:variant>
        <vt:lpwstr>http://www.ostbelgien.eu/de/erleben/wintersport</vt:lpwstr>
      </vt:variant>
      <vt:variant>
        <vt:lpwstr/>
      </vt:variant>
      <vt:variant>
        <vt:i4>786511</vt:i4>
      </vt:variant>
      <vt:variant>
        <vt:i4>12</vt:i4>
      </vt:variant>
      <vt:variant>
        <vt:i4>0</vt:i4>
      </vt:variant>
      <vt:variant>
        <vt:i4>5</vt:i4>
      </vt:variant>
      <vt:variant>
        <vt:lpwstr>http://www.ostbelgien.eu/</vt:lpwstr>
      </vt:variant>
      <vt:variant>
        <vt:lpwstr/>
      </vt:variant>
      <vt:variant>
        <vt:i4>3276825</vt:i4>
      </vt:variant>
      <vt:variant>
        <vt:i4>9</vt:i4>
      </vt:variant>
      <vt:variant>
        <vt:i4>0</vt:i4>
      </vt:variant>
      <vt:variant>
        <vt:i4>5</vt:i4>
      </vt:variant>
      <vt:variant>
        <vt:lpwstr>mailto:info@ostbelgien.eu</vt:lpwstr>
      </vt:variant>
      <vt:variant>
        <vt:lpwstr/>
      </vt:variant>
      <vt:variant>
        <vt:i4>262166</vt:i4>
      </vt:variant>
      <vt:variant>
        <vt:i4>6</vt:i4>
      </vt:variant>
      <vt:variant>
        <vt:i4>0</vt:i4>
      </vt:variant>
      <vt:variant>
        <vt:i4>5</vt:i4>
      </vt:variant>
      <vt:variant>
        <vt:lpwstr>http://press.ostbelgien.eu/nl</vt:lpwstr>
      </vt:variant>
      <vt:variant>
        <vt:lpwstr/>
      </vt:variant>
      <vt:variant>
        <vt:i4>786454</vt:i4>
      </vt:variant>
      <vt:variant>
        <vt:i4>3</vt:i4>
      </vt:variant>
      <vt:variant>
        <vt:i4>0</vt:i4>
      </vt:variant>
      <vt:variant>
        <vt:i4>5</vt:i4>
      </vt:variant>
      <vt:variant>
        <vt:lpwstr>http://press.ostbelgien.eu/fr</vt:lpwstr>
      </vt:variant>
      <vt:variant>
        <vt:lpwstr/>
      </vt:variant>
      <vt:variant>
        <vt:i4>917526</vt:i4>
      </vt:variant>
      <vt:variant>
        <vt:i4>0</vt:i4>
      </vt:variant>
      <vt:variant>
        <vt:i4>0</vt:i4>
      </vt:variant>
      <vt:variant>
        <vt:i4>5</vt:i4>
      </vt:variant>
      <vt:variant>
        <vt:lpwstr>http://press.ostbelgien.eu/de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stephan.henkes</dc:creator>
  <cp:keywords/>
  <cp:lastModifiedBy>Helen Hoffmann</cp:lastModifiedBy>
  <cp:revision>11</cp:revision>
  <cp:lastPrinted>2023-02-17T10:01:00Z</cp:lastPrinted>
  <dcterms:created xsi:type="dcterms:W3CDTF">2026-01-05T10:43:00Z</dcterms:created>
  <dcterms:modified xsi:type="dcterms:W3CDTF">2026-01-07T11:59:00Z</dcterms:modified>
</cp:coreProperties>
</file>