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E246" w14:textId="77777777" w:rsidR="00A832ED" w:rsidRPr="00A832ED" w:rsidRDefault="00A832ED" w:rsidP="00FE0D26">
      <w:pPr>
        <w:spacing w:after="0"/>
        <w:ind w:left="851"/>
        <w:jc w:val="both"/>
        <w:rPr>
          <w:rFonts w:ascii="OstbeSans Office" w:hAnsi="OstbeSans Office"/>
          <w:b/>
          <w:bCs/>
        </w:rPr>
      </w:pPr>
      <w:r>
        <w:rPr>
          <w:rFonts w:ascii="OstbeSans Office" w:hAnsi="OstbeSans Office"/>
          <w:b/>
          <w:bCs/>
        </w:rPr>
        <w:t xml:space="preserve">Touristische </w:t>
      </w:r>
      <w:r w:rsidR="00A4116F">
        <w:rPr>
          <w:rFonts w:ascii="OstbeSans Office" w:hAnsi="OstbeSans Office"/>
          <w:b/>
          <w:bCs/>
        </w:rPr>
        <w:t>Winter</w:t>
      </w:r>
      <w:r>
        <w:rPr>
          <w:rFonts w:ascii="OstbeSans Office" w:hAnsi="OstbeSans Office"/>
          <w:b/>
          <w:bCs/>
        </w:rPr>
        <w:t xml:space="preserve">umfrage </w:t>
      </w:r>
      <w:r w:rsidR="0069370F">
        <w:rPr>
          <w:rFonts w:ascii="OstbeSans Office" w:hAnsi="OstbeSans Office"/>
          <w:b/>
          <w:bCs/>
        </w:rPr>
        <w:t>in Ostbelgien</w:t>
      </w:r>
    </w:p>
    <w:p w14:paraId="054B801C" w14:textId="5EAF90D5" w:rsidR="00DE0E4A" w:rsidRDefault="005149AD" w:rsidP="00DE0E4A">
      <w:pPr>
        <w:spacing w:before="240"/>
        <w:ind w:left="851"/>
        <w:jc w:val="both"/>
        <w:rPr>
          <w:rFonts w:ascii="OstbeSans Office" w:hAnsi="OstbeSans Office"/>
          <w:b/>
          <w:bCs/>
          <w:sz w:val="32"/>
          <w:szCs w:val="32"/>
        </w:rPr>
      </w:pPr>
      <w:r>
        <w:rPr>
          <w:rFonts w:ascii="OstbeSans Office" w:hAnsi="OstbeSans Office"/>
          <w:b/>
          <w:bCs/>
          <w:sz w:val="32"/>
          <w:szCs w:val="32"/>
        </w:rPr>
        <w:t>Dekorationen und Lichter versüßten die Weihnachtsferien</w:t>
      </w:r>
    </w:p>
    <w:p w14:paraId="719EB272" w14:textId="4B620B89" w:rsidR="00D601B3" w:rsidRPr="00F771C1" w:rsidRDefault="007672D8" w:rsidP="00F771C1">
      <w:pPr>
        <w:ind w:left="851"/>
        <w:jc w:val="both"/>
        <w:rPr>
          <w:rFonts w:ascii="OstbeSans Office" w:hAnsi="OstbeSans Office"/>
          <w:b/>
          <w:bCs/>
        </w:rPr>
      </w:pPr>
      <w:r w:rsidRPr="008F24BD">
        <w:rPr>
          <w:rFonts w:ascii="OstbeSans Office" w:hAnsi="OstbeSans Office"/>
          <w:b/>
          <w:bCs/>
        </w:rPr>
        <w:t xml:space="preserve">Die Weihnachtsferien haben in Ostbelgien erneut gezeigt, wie vielfältig das touristische Angebot der Region genutzt wird. Auch wenn die weiße Weihnacht – und somit auch die damit einhergehenden Spontanbuchungen – ausblieb, </w:t>
      </w:r>
      <w:r w:rsidR="008F24BD">
        <w:rPr>
          <w:rFonts w:ascii="OstbeSans Office" w:hAnsi="OstbeSans Office"/>
          <w:b/>
          <w:bCs/>
        </w:rPr>
        <w:t>präsentiert</w:t>
      </w:r>
      <w:r w:rsidRPr="008F24BD">
        <w:rPr>
          <w:rFonts w:ascii="OstbeSans Office" w:hAnsi="OstbeSans Office"/>
          <w:b/>
          <w:bCs/>
        </w:rPr>
        <w:t xml:space="preserve"> sich die Destination laut einer </w:t>
      </w:r>
      <w:r w:rsidR="008F24BD">
        <w:rPr>
          <w:rFonts w:ascii="OstbeSans Office" w:hAnsi="OstbeSans Office"/>
          <w:b/>
          <w:bCs/>
        </w:rPr>
        <w:t>Mitgliederu</w:t>
      </w:r>
      <w:r w:rsidRPr="008F24BD">
        <w:rPr>
          <w:rFonts w:ascii="OstbeSans Office" w:hAnsi="OstbeSans Office"/>
          <w:b/>
          <w:bCs/>
        </w:rPr>
        <w:t xml:space="preserve">mfrage der Tourismusagentur Ostbelgien dennoch als attraktives Ziel für Natur-, Genuss- und Weihnachtserlebnisse. </w:t>
      </w:r>
      <w:r w:rsidR="008F24BD">
        <w:rPr>
          <w:rFonts w:ascii="OstbeSans Office" w:hAnsi="OstbeSans Office"/>
          <w:b/>
          <w:bCs/>
        </w:rPr>
        <w:t xml:space="preserve">Neben Wanderungen waren besonders die Weihnachtsmärkte, -dekorationen und -lichter besonders gefragt. </w:t>
      </w:r>
      <w:r w:rsidRPr="008F24BD">
        <w:rPr>
          <w:rFonts w:ascii="OstbeSans Office" w:hAnsi="OstbeSans Office"/>
          <w:b/>
          <w:bCs/>
        </w:rPr>
        <w:t xml:space="preserve">Mit dem inzwischen eingesetzten Schneefall können nun auch die Skizentren öffnen und laden Gäste wie Einheimische wieder zum Schneegenuss und Wintersport ein. </w:t>
      </w:r>
    </w:p>
    <w:p w14:paraId="005FDD0D" w14:textId="05A6C415" w:rsidR="00D601B3" w:rsidRPr="00D601B3" w:rsidRDefault="008F24BD" w:rsidP="00D601B3">
      <w:pPr>
        <w:ind w:left="851"/>
        <w:jc w:val="both"/>
        <w:rPr>
          <w:rFonts w:ascii="OstbeSans Office" w:hAnsi="OstbeSans Office"/>
          <w:b/>
          <w:bCs/>
        </w:rPr>
      </w:pPr>
      <w:r>
        <w:rPr>
          <w:rFonts w:ascii="OstbeSans Office" w:hAnsi="OstbeSans Office"/>
          <w:b/>
          <w:bCs/>
        </w:rPr>
        <w:t>Winterwanderungen und besinnliche Tage</w:t>
      </w:r>
    </w:p>
    <w:p w14:paraId="04F8DBCD" w14:textId="6B72487D" w:rsidR="00D601B3" w:rsidRPr="00D601B3" w:rsidRDefault="0041321E" w:rsidP="00D601B3">
      <w:pPr>
        <w:ind w:left="851"/>
        <w:jc w:val="both"/>
        <w:rPr>
          <w:rFonts w:ascii="OstbeSans Office" w:hAnsi="OstbeSans Office"/>
        </w:rPr>
      </w:pPr>
      <w:r>
        <w:rPr>
          <w:rFonts w:ascii="OstbeSans Office" w:hAnsi="OstbeSans Office"/>
        </w:rPr>
        <w:t>Aus der Umfrage geht</w:t>
      </w:r>
      <w:r w:rsidRPr="0041321E">
        <w:rPr>
          <w:rFonts w:ascii="OstbeSans Office" w:hAnsi="OstbeSans Office"/>
        </w:rPr>
        <w:t xml:space="preserve"> deutlich</w:t>
      </w:r>
      <w:r>
        <w:rPr>
          <w:rFonts w:ascii="OstbeSans Office" w:hAnsi="OstbeSans Office"/>
        </w:rPr>
        <w:t xml:space="preserve"> </w:t>
      </w:r>
      <w:r w:rsidRPr="00D601B3">
        <w:rPr>
          <w:rFonts w:ascii="OstbeSans Office" w:hAnsi="OstbeSans Office"/>
        </w:rPr>
        <w:t xml:space="preserve">hervor, dass aktive Naturerlebnisse und genussvolle Momente zu den Lieblingsaktivitäten der Gäste in Ostbelgien zählen. Laut den befragten </w:t>
      </w:r>
      <w:r w:rsidR="008F24BD">
        <w:rPr>
          <w:rFonts w:ascii="OstbeSans Office" w:hAnsi="OstbeSans Office"/>
        </w:rPr>
        <w:t>Unterkunftsbetrieben</w:t>
      </w:r>
      <w:r w:rsidRPr="00D601B3">
        <w:rPr>
          <w:rFonts w:ascii="OstbeSans Office" w:hAnsi="OstbeSans Office"/>
        </w:rPr>
        <w:t xml:space="preserve"> stehen Wanderungen und </w:t>
      </w:r>
      <w:r w:rsidR="008F24BD">
        <w:rPr>
          <w:rFonts w:ascii="OstbeSans Office" w:hAnsi="OstbeSans Office"/>
        </w:rPr>
        <w:t xml:space="preserve">die regionale </w:t>
      </w:r>
      <w:r w:rsidRPr="00D601B3">
        <w:rPr>
          <w:rFonts w:ascii="OstbeSans Office" w:hAnsi="OstbeSans Office"/>
        </w:rPr>
        <w:t xml:space="preserve">Gastronomie ganz oben auf der Beliebtheitsskala, gefolgt von weihnachtlichen Aktivitäten wie Weihnachtsmärkten, festlicher Dekoration und </w:t>
      </w:r>
      <w:r w:rsidR="00D601B3" w:rsidRPr="00D601B3">
        <w:rPr>
          <w:rFonts w:ascii="OstbeSans Office" w:hAnsi="OstbeSans Office"/>
        </w:rPr>
        <w:t>dem gemeinsamen Feiern der Festtage</w:t>
      </w:r>
      <w:r w:rsidRPr="00D601B3">
        <w:rPr>
          <w:rFonts w:ascii="OstbeSans Office" w:hAnsi="OstbeSans Office"/>
        </w:rPr>
        <w:t xml:space="preserve">. </w:t>
      </w:r>
      <w:r w:rsidR="00D601B3" w:rsidRPr="00D601B3">
        <w:rPr>
          <w:rFonts w:ascii="OstbeSans Office" w:hAnsi="OstbeSans Office"/>
        </w:rPr>
        <w:t xml:space="preserve">Zudem wird angemerkt, </w:t>
      </w:r>
      <w:r w:rsidRPr="00D601B3">
        <w:rPr>
          <w:rFonts w:ascii="OstbeSans Office" w:hAnsi="OstbeSans Office"/>
        </w:rPr>
        <w:t xml:space="preserve">dass </w:t>
      </w:r>
      <w:r w:rsidR="00D601B3" w:rsidRPr="00D601B3">
        <w:rPr>
          <w:rFonts w:ascii="OstbeSans Office" w:hAnsi="OstbeSans Office"/>
        </w:rPr>
        <w:t>die</w:t>
      </w:r>
      <w:r w:rsidRPr="00D601B3">
        <w:rPr>
          <w:rFonts w:ascii="OstbeSans Office" w:hAnsi="OstbeSans Office"/>
        </w:rPr>
        <w:t xml:space="preserve"> Nachfrage nach ruhigen Unterkünften als Rückzugsort vor Silvesterfeuerwerken</w:t>
      </w:r>
      <w:r w:rsidR="00D601B3" w:rsidRPr="00D601B3">
        <w:rPr>
          <w:rFonts w:ascii="OstbeSans Office" w:hAnsi="OstbeSans Office"/>
        </w:rPr>
        <w:t xml:space="preserve"> ebenfalls relevant ist</w:t>
      </w:r>
      <w:r w:rsidRPr="00D601B3">
        <w:rPr>
          <w:rFonts w:ascii="OstbeSans Office" w:hAnsi="OstbeSans Office"/>
        </w:rPr>
        <w:t xml:space="preserve">. </w:t>
      </w:r>
    </w:p>
    <w:p w14:paraId="21939355" w14:textId="77777777" w:rsidR="008F24BD" w:rsidRDefault="0041321E" w:rsidP="008F24BD">
      <w:pPr>
        <w:ind w:left="851"/>
        <w:jc w:val="both"/>
        <w:rPr>
          <w:rFonts w:ascii="OstbeSans Office" w:hAnsi="OstbeSans Office"/>
        </w:rPr>
      </w:pPr>
      <w:r w:rsidRPr="0041321E">
        <w:rPr>
          <w:rFonts w:ascii="OstbeSans Office" w:hAnsi="OstbeSans Office"/>
        </w:rPr>
        <w:t xml:space="preserve">Die Ausflugsziele und </w:t>
      </w:r>
      <w:r w:rsidRPr="005149AD">
        <w:rPr>
          <w:rFonts w:ascii="OstbeSans Office" w:hAnsi="OstbeSans Office"/>
        </w:rPr>
        <w:t>Tourist-Infos berichten, dass ihre Angebote gerne mit den Dauerhighlights Wandern und Radfahren kombiniert werden, ebenso mit Familienausflügen</w:t>
      </w:r>
      <w:r w:rsidR="00C10832" w:rsidRPr="005149AD">
        <w:rPr>
          <w:rFonts w:ascii="OstbeSans Office" w:hAnsi="OstbeSans Office"/>
        </w:rPr>
        <w:t xml:space="preserve"> und </w:t>
      </w:r>
      <w:r w:rsidRPr="005149AD">
        <w:rPr>
          <w:rFonts w:ascii="OstbeSans Office" w:hAnsi="OstbeSans Office"/>
        </w:rPr>
        <w:t>Veranstaltungen</w:t>
      </w:r>
      <w:r w:rsidR="00C10832" w:rsidRPr="005149AD">
        <w:rPr>
          <w:rFonts w:ascii="OstbeSans Office" w:hAnsi="OstbeSans Office"/>
        </w:rPr>
        <w:t>. Die regionale</w:t>
      </w:r>
      <w:r w:rsidRPr="005149AD">
        <w:rPr>
          <w:rFonts w:ascii="OstbeSans Office" w:hAnsi="OstbeSans Office"/>
        </w:rPr>
        <w:t xml:space="preserve"> Gastronomie</w:t>
      </w:r>
      <w:r w:rsidR="00C10832" w:rsidRPr="005149AD">
        <w:rPr>
          <w:rFonts w:ascii="OstbeSans Office" w:hAnsi="OstbeSans Office"/>
        </w:rPr>
        <w:t xml:space="preserve">, </w:t>
      </w:r>
      <w:r w:rsidRPr="005149AD">
        <w:rPr>
          <w:rFonts w:ascii="OstbeSans Office" w:hAnsi="OstbeSans Office"/>
        </w:rPr>
        <w:t>Funsport und kulturelle Sehenswürdigkeiten</w:t>
      </w:r>
      <w:r w:rsidR="00C10832" w:rsidRPr="005149AD">
        <w:rPr>
          <w:rFonts w:ascii="OstbeSans Office" w:hAnsi="OstbeSans Office"/>
        </w:rPr>
        <w:t xml:space="preserve"> </w:t>
      </w:r>
      <w:r w:rsidR="008F24BD">
        <w:rPr>
          <w:rFonts w:ascii="OstbeSans Office" w:hAnsi="OstbeSans Office"/>
        </w:rPr>
        <w:t>wurden in der Umfrage ebenfalls</w:t>
      </w:r>
      <w:r w:rsidR="00C10832" w:rsidRPr="005149AD">
        <w:rPr>
          <w:rFonts w:ascii="OstbeSans Office" w:hAnsi="OstbeSans Office"/>
        </w:rPr>
        <w:t xml:space="preserve"> als wichtige Aktivitäten angegeben</w:t>
      </w:r>
      <w:r w:rsidRPr="005149AD">
        <w:rPr>
          <w:rFonts w:ascii="OstbeSans Office" w:hAnsi="OstbeSans Office"/>
        </w:rPr>
        <w:t xml:space="preserve">. </w:t>
      </w:r>
    </w:p>
    <w:p w14:paraId="391E070F" w14:textId="31EC2C15" w:rsidR="008F24BD" w:rsidRPr="008F24BD" w:rsidRDefault="008F24BD" w:rsidP="008F24BD">
      <w:pPr>
        <w:ind w:left="851"/>
        <w:jc w:val="both"/>
        <w:rPr>
          <w:rFonts w:ascii="OstbeSans Office" w:hAnsi="OstbeSans Office"/>
          <w:b/>
          <w:bCs/>
        </w:rPr>
      </w:pPr>
      <w:r w:rsidRPr="008F24BD">
        <w:rPr>
          <w:rFonts w:ascii="OstbeSans Office" w:hAnsi="OstbeSans Office"/>
          <w:b/>
          <w:bCs/>
        </w:rPr>
        <w:t xml:space="preserve">Veranstaltungen sorgten für </w:t>
      </w:r>
      <w:r w:rsidR="00C87CCC">
        <w:rPr>
          <w:rFonts w:ascii="OstbeSans Office" w:hAnsi="OstbeSans Office"/>
          <w:b/>
          <w:bCs/>
        </w:rPr>
        <w:t>Besucherrekorde</w:t>
      </w:r>
    </w:p>
    <w:p w14:paraId="150B992A" w14:textId="77777777" w:rsidR="008F24BD" w:rsidRDefault="00C10832" w:rsidP="008F24BD">
      <w:pPr>
        <w:spacing w:after="0"/>
        <w:ind w:left="851"/>
        <w:jc w:val="both"/>
        <w:rPr>
          <w:rFonts w:ascii="OstbeSans Office" w:hAnsi="OstbeSans Office"/>
        </w:rPr>
      </w:pPr>
      <w:r w:rsidRPr="005149AD">
        <w:rPr>
          <w:rFonts w:ascii="OstbeSans Office" w:hAnsi="OstbeSans Office"/>
        </w:rPr>
        <w:t xml:space="preserve">Dass </w:t>
      </w:r>
      <w:r w:rsidR="008F24BD">
        <w:rPr>
          <w:rFonts w:ascii="OstbeSans Office" w:hAnsi="OstbeSans Office"/>
        </w:rPr>
        <w:t xml:space="preserve">auch </w:t>
      </w:r>
      <w:r w:rsidRPr="005149AD">
        <w:rPr>
          <w:rFonts w:ascii="OstbeSans Office" w:hAnsi="OstbeSans Office"/>
        </w:rPr>
        <w:t xml:space="preserve">die </w:t>
      </w:r>
      <w:r w:rsidR="005149AD" w:rsidRPr="005149AD">
        <w:rPr>
          <w:rFonts w:ascii="OstbeSans Office" w:hAnsi="OstbeSans Office"/>
        </w:rPr>
        <w:t xml:space="preserve">Weihnachtsaktivitäten in Ostbelgien insgesamt sehr beliebt waren, zeigen die entsprechenden Besucherzahlen. </w:t>
      </w:r>
      <w:r w:rsidR="0041321E" w:rsidRPr="005149AD">
        <w:rPr>
          <w:rFonts w:ascii="OstbeSans Office" w:hAnsi="OstbeSans Office"/>
        </w:rPr>
        <w:t xml:space="preserve">So meldete </w:t>
      </w:r>
      <w:r w:rsidR="0041321E" w:rsidRPr="008019C9">
        <w:rPr>
          <w:rFonts w:ascii="OstbeSans Office" w:hAnsi="OstbeSans Office"/>
        </w:rPr>
        <w:t>die Burg Reinhardstein</w:t>
      </w:r>
      <w:r w:rsidR="008F24BD" w:rsidRPr="008019C9">
        <w:rPr>
          <w:rFonts w:ascii="OstbeSans Office" w:hAnsi="OstbeSans Office"/>
        </w:rPr>
        <w:t xml:space="preserve"> zum Beispiel</w:t>
      </w:r>
      <w:r w:rsidR="005149AD" w:rsidRPr="008019C9">
        <w:rPr>
          <w:rFonts w:ascii="OstbeSans Office" w:hAnsi="OstbeSans Office"/>
        </w:rPr>
        <w:t xml:space="preserve">, dass ihr besucherstärkster Tag des Jahres 2025 während der Vorweihnachtszeit </w:t>
      </w:r>
      <w:r w:rsidR="008F24BD" w:rsidRPr="008019C9">
        <w:rPr>
          <w:rFonts w:ascii="OstbeSans Office" w:hAnsi="OstbeSans Office"/>
        </w:rPr>
        <w:t>verzeichnet</w:t>
      </w:r>
      <w:r w:rsidR="005149AD" w:rsidRPr="008019C9">
        <w:rPr>
          <w:rFonts w:ascii="OstbeSans Office" w:hAnsi="OstbeSans Office"/>
        </w:rPr>
        <w:t xml:space="preserve"> wurde. An diesem Tag besuchten stolze 621 Personen</w:t>
      </w:r>
      <w:r w:rsidR="005149AD" w:rsidRPr="005149AD">
        <w:rPr>
          <w:rFonts w:ascii="OstbeSans Office" w:hAnsi="OstbeSans Office"/>
        </w:rPr>
        <w:t xml:space="preserve"> die weihnachtlich bunt geschmückte Burg, die mit besinnlichen Animationen zu trumpfen wusste. </w:t>
      </w:r>
    </w:p>
    <w:p w14:paraId="6DBA4DBF" w14:textId="2F7283AA" w:rsidR="004E300A" w:rsidRDefault="008F24BD" w:rsidP="008F24BD">
      <w:pPr>
        <w:ind w:left="851"/>
        <w:jc w:val="both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Die insgesamt höchste Besucherzahl 2025 meldete hingegen das </w:t>
      </w:r>
      <w:r w:rsidRPr="008019C9">
        <w:rPr>
          <w:rFonts w:ascii="OstbeSans Office" w:hAnsi="OstbeSans Office"/>
        </w:rPr>
        <w:t>Naturparkzentrum Botrange</w:t>
      </w:r>
      <w:r w:rsidR="00F21DD2" w:rsidRPr="008019C9">
        <w:rPr>
          <w:rFonts w:ascii="OstbeSans Office" w:hAnsi="OstbeSans Office"/>
        </w:rPr>
        <w:t xml:space="preserve"> mit über 56.000 Besuchern</w:t>
      </w:r>
      <w:r w:rsidRPr="008019C9">
        <w:rPr>
          <w:rFonts w:ascii="OstbeSans Office" w:hAnsi="OstbeSans Office"/>
        </w:rPr>
        <w:t xml:space="preserve">. </w:t>
      </w:r>
      <w:r w:rsidR="004E300A" w:rsidRPr="004E300A">
        <w:rPr>
          <w:rFonts w:ascii="OstbeSans Office" w:hAnsi="OstbeSans Office"/>
        </w:rPr>
        <w:t>Der stärkste Tag fand hier anlässlich der „</w:t>
      </w:r>
      <w:proofErr w:type="spellStart"/>
      <w:r w:rsidR="004E300A" w:rsidRPr="004E300A">
        <w:rPr>
          <w:rFonts w:ascii="OstbeSans Office" w:hAnsi="OstbeSans Office"/>
        </w:rPr>
        <w:t>Nuit</w:t>
      </w:r>
      <w:proofErr w:type="spellEnd"/>
      <w:r w:rsidR="004E300A" w:rsidRPr="004E300A">
        <w:rPr>
          <w:rFonts w:ascii="OstbeSans Office" w:hAnsi="OstbeSans Office"/>
        </w:rPr>
        <w:t xml:space="preserve"> de </w:t>
      </w:r>
      <w:proofErr w:type="spellStart"/>
      <w:r w:rsidR="004E300A" w:rsidRPr="004E300A">
        <w:rPr>
          <w:rFonts w:ascii="OstbeSans Office" w:hAnsi="OstbeSans Office"/>
        </w:rPr>
        <w:t>l’obscurité</w:t>
      </w:r>
      <w:proofErr w:type="spellEnd"/>
      <w:r w:rsidR="004E300A" w:rsidRPr="004E300A">
        <w:rPr>
          <w:rFonts w:ascii="OstbeSans Office" w:hAnsi="OstbeSans Office"/>
        </w:rPr>
        <w:t>“ (Nacht der Dunkelheit) statt, zu der zusätzlich zu</w:t>
      </w:r>
      <w:r w:rsidR="004E300A">
        <w:rPr>
          <w:rFonts w:ascii="OstbeSans Office" w:hAnsi="OstbeSans Office"/>
        </w:rPr>
        <w:t xml:space="preserve"> den</w:t>
      </w:r>
      <w:r w:rsidR="004E300A" w:rsidRPr="004E300A">
        <w:rPr>
          <w:rFonts w:ascii="OstbeSans Office" w:hAnsi="OstbeSans Office"/>
        </w:rPr>
        <w:t xml:space="preserve"> regulären Besucher</w:t>
      </w:r>
      <w:r w:rsidR="004E300A">
        <w:rPr>
          <w:rFonts w:ascii="OstbeSans Office" w:hAnsi="OstbeSans Office"/>
        </w:rPr>
        <w:t>n</w:t>
      </w:r>
      <w:r w:rsidR="004E300A" w:rsidRPr="004E300A">
        <w:rPr>
          <w:rFonts w:ascii="OstbeSans Office" w:hAnsi="OstbeSans Office"/>
        </w:rPr>
        <w:t xml:space="preserve"> </w:t>
      </w:r>
      <w:r w:rsidR="004E300A" w:rsidRPr="004E300A">
        <w:rPr>
          <w:rFonts w:ascii="OstbeSans Office" w:hAnsi="OstbeSans Office"/>
        </w:rPr>
        <w:lastRenderedPageBreak/>
        <w:t>rund 500 bis 600 Personen kamen</w:t>
      </w:r>
      <w:r w:rsidR="004E300A">
        <w:rPr>
          <w:rFonts w:ascii="OstbeSans Office" w:hAnsi="OstbeSans Office"/>
        </w:rPr>
        <w:t>, weshalb</w:t>
      </w:r>
      <w:r w:rsidR="004E300A" w:rsidRPr="004E300A">
        <w:rPr>
          <w:rFonts w:ascii="OstbeSans Office" w:hAnsi="OstbeSans Office"/>
        </w:rPr>
        <w:t xml:space="preserve"> innerhalb eines Tages fast 1.000 Besucher verzeichnet</w:t>
      </w:r>
      <w:r w:rsidR="004E300A">
        <w:rPr>
          <w:rFonts w:ascii="OstbeSans Office" w:hAnsi="OstbeSans Office"/>
        </w:rPr>
        <w:t xml:space="preserve"> wurden</w:t>
      </w:r>
      <w:r w:rsidR="004E300A" w:rsidRPr="004E300A">
        <w:rPr>
          <w:rFonts w:ascii="OstbeSans Office" w:hAnsi="OstbeSans Office"/>
        </w:rPr>
        <w:t>.</w:t>
      </w:r>
    </w:p>
    <w:p w14:paraId="5863E80A" w14:textId="21F922D7" w:rsidR="00C87CCC" w:rsidRDefault="00C87CCC" w:rsidP="008F24BD">
      <w:pPr>
        <w:ind w:left="851"/>
        <w:jc w:val="both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Auf die Gesamtbesucherzahlen 2025 angesprochen </w:t>
      </w:r>
      <w:r w:rsidRPr="00C87CCC">
        <w:rPr>
          <w:rFonts w:ascii="OstbeSans Office" w:hAnsi="OstbeSans Office"/>
        </w:rPr>
        <w:t>gaben die Ausflugsziele und Tourist-Infos insgesamt ein eher differenziertes Bild ab: 57% der Befragten berichten von einer geringeren Frequentierung als im Vorjahr, während 36%</w:t>
      </w:r>
      <w:r>
        <w:rPr>
          <w:rFonts w:ascii="OstbeSans Office" w:hAnsi="OstbeSans Office"/>
          <w:b/>
          <w:bCs/>
        </w:rPr>
        <w:t xml:space="preserve"> </w:t>
      </w:r>
      <w:r w:rsidRPr="00F21DD2">
        <w:rPr>
          <w:rFonts w:ascii="OstbeSans Office" w:hAnsi="OstbeSans Office"/>
        </w:rPr>
        <w:t>eine höhere Auslastung verzeichne</w:t>
      </w:r>
      <w:r>
        <w:rPr>
          <w:rFonts w:ascii="OstbeSans Office" w:hAnsi="OstbeSans Office"/>
        </w:rPr>
        <w:t>te</w:t>
      </w:r>
      <w:r w:rsidRPr="00F21DD2">
        <w:rPr>
          <w:rFonts w:ascii="OstbeSans Office" w:hAnsi="OstbeSans Office"/>
        </w:rPr>
        <w:t xml:space="preserve">n. </w:t>
      </w:r>
      <w:r>
        <w:rPr>
          <w:rFonts w:ascii="OstbeSans Office" w:hAnsi="OstbeSans Office"/>
        </w:rPr>
        <w:t xml:space="preserve">Rund 7% meldeten ein gleichbleibendes Niveau. </w:t>
      </w:r>
    </w:p>
    <w:p w14:paraId="29323781" w14:textId="25CDBB66" w:rsidR="008F2DA5" w:rsidRPr="008F2DA5" w:rsidRDefault="00C87CCC" w:rsidP="008F2DA5">
      <w:pPr>
        <w:ind w:left="851"/>
        <w:jc w:val="both"/>
        <w:rPr>
          <w:rFonts w:ascii="OstbeSans Office" w:hAnsi="OstbeSans Office"/>
          <w:b/>
          <w:bCs/>
        </w:rPr>
      </w:pPr>
      <w:r>
        <w:rPr>
          <w:rFonts w:ascii="OstbeSans Office" w:hAnsi="OstbeSans Office"/>
          <w:b/>
          <w:bCs/>
        </w:rPr>
        <w:t>Weitgehend s</w:t>
      </w:r>
      <w:r w:rsidR="008F2DA5">
        <w:rPr>
          <w:rFonts w:ascii="OstbeSans Office" w:hAnsi="OstbeSans Office"/>
          <w:b/>
          <w:bCs/>
        </w:rPr>
        <w:t xml:space="preserve">tabile </w:t>
      </w:r>
      <w:r w:rsidR="008F2DA5" w:rsidRPr="008F2DA5">
        <w:rPr>
          <w:rFonts w:ascii="OstbeSans Office" w:hAnsi="OstbeSans Office"/>
          <w:b/>
          <w:bCs/>
        </w:rPr>
        <w:t>Übernachtungszahlen</w:t>
      </w:r>
      <w:r>
        <w:rPr>
          <w:rFonts w:ascii="OstbeSans Office" w:hAnsi="OstbeSans Office"/>
          <w:b/>
          <w:bCs/>
        </w:rPr>
        <w:t xml:space="preserve"> bei den Unterkünften</w:t>
      </w:r>
    </w:p>
    <w:p w14:paraId="379D0695" w14:textId="77777777" w:rsidR="008F2DA5" w:rsidRDefault="00F21DD2" w:rsidP="005149AD">
      <w:pPr>
        <w:spacing w:after="0"/>
        <w:ind w:left="851"/>
        <w:jc w:val="both"/>
        <w:rPr>
          <w:rFonts w:ascii="OstbeSans Office" w:hAnsi="OstbeSans Office"/>
        </w:rPr>
      </w:pPr>
      <w:r w:rsidRPr="00F21DD2">
        <w:rPr>
          <w:rFonts w:ascii="OstbeSans Office" w:hAnsi="OstbeSans Office"/>
        </w:rPr>
        <w:t xml:space="preserve">Ein Blick auf </w:t>
      </w:r>
      <w:r w:rsidRPr="008F2DA5">
        <w:rPr>
          <w:rFonts w:ascii="OstbeSans Office" w:hAnsi="OstbeSans Office"/>
        </w:rPr>
        <w:t xml:space="preserve">die Auslastung der touristischen Unterkunftsbetriebe zeigt für </w:t>
      </w:r>
      <w:r w:rsidR="00676CB2" w:rsidRPr="008F2DA5">
        <w:rPr>
          <w:rFonts w:ascii="OstbeSans Office" w:hAnsi="OstbeSans Office"/>
        </w:rPr>
        <w:t xml:space="preserve">die Weihnachtsferien </w:t>
      </w:r>
      <w:r w:rsidRPr="008F2DA5">
        <w:rPr>
          <w:rFonts w:ascii="OstbeSans Office" w:hAnsi="OstbeSans Office"/>
        </w:rPr>
        <w:t>insgesamt ein leicht gedämpftes, jedoch stabiles Bild im Vergleich zum Vorjahr. Die befragten Hotels, Herbergen und B&amp;Bs melde</w:t>
      </w:r>
      <w:r w:rsidR="00676CB2" w:rsidRPr="008F2DA5">
        <w:rPr>
          <w:rFonts w:ascii="OstbeSans Office" w:hAnsi="OstbeSans Office"/>
        </w:rPr>
        <w:t>te</w:t>
      </w:r>
      <w:r w:rsidRPr="008F2DA5">
        <w:rPr>
          <w:rFonts w:ascii="OstbeSans Office" w:hAnsi="OstbeSans Office"/>
        </w:rPr>
        <w:t>n</w:t>
      </w:r>
      <w:r w:rsidRPr="00F21DD2">
        <w:rPr>
          <w:rFonts w:ascii="OstbeSans Office" w:hAnsi="OstbeSans Office"/>
        </w:rPr>
        <w:t xml:space="preserve"> für die Ferienwochen eine durchschnittliche Auslastung von </w:t>
      </w:r>
      <w:r>
        <w:rPr>
          <w:rFonts w:ascii="OstbeSans Office" w:hAnsi="OstbeSans Office"/>
        </w:rPr>
        <w:t xml:space="preserve">rund 60%. Im Vergleich zu den Weihnachtsferien 2024-2025 schätzen die meisten Betriebe die </w:t>
      </w:r>
      <w:r w:rsidRPr="00F21DD2">
        <w:rPr>
          <w:rFonts w:ascii="OstbeSans Office" w:hAnsi="OstbeSans Office"/>
        </w:rPr>
        <w:t xml:space="preserve">Auslastung </w:t>
      </w:r>
      <w:r>
        <w:rPr>
          <w:rFonts w:ascii="OstbeSans Office" w:hAnsi="OstbeSans Office"/>
        </w:rPr>
        <w:t xml:space="preserve">somit </w:t>
      </w:r>
      <w:r w:rsidRPr="00F21DD2">
        <w:rPr>
          <w:rFonts w:ascii="OstbeSans Office" w:hAnsi="OstbeSans Office"/>
        </w:rPr>
        <w:t xml:space="preserve">als gleichbleibend </w:t>
      </w:r>
      <w:r w:rsidR="008F2DA5">
        <w:rPr>
          <w:rFonts w:ascii="OstbeSans Office" w:hAnsi="OstbeSans Office"/>
        </w:rPr>
        <w:t xml:space="preserve">ein. Gut ein Viertel der befragten Betriebe meldete eine </w:t>
      </w:r>
      <w:r w:rsidRPr="00F21DD2">
        <w:rPr>
          <w:rFonts w:ascii="OstbeSans Office" w:hAnsi="OstbeSans Office"/>
        </w:rPr>
        <w:t>schwächer</w:t>
      </w:r>
      <w:r w:rsidR="008F2DA5">
        <w:rPr>
          <w:rFonts w:ascii="OstbeSans Office" w:hAnsi="OstbeSans Office"/>
        </w:rPr>
        <w:t xml:space="preserve">e Auslastung, gut 15% eine bessere als im Vorjahr. </w:t>
      </w:r>
    </w:p>
    <w:p w14:paraId="61DF0D4B" w14:textId="48D14BE8" w:rsidR="00C87CCC" w:rsidRDefault="00F21DD2" w:rsidP="00A845B7">
      <w:pPr>
        <w:ind w:left="851"/>
        <w:jc w:val="both"/>
        <w:rPr>
          <w:rFonts w:ascii="OstbeSans Office" w:hAnsi="OstbeSans Office"/>
        </w:rPr>
      </w:pPr>
      <w:r>
        <w:rPr>
          <w:rFonts w:ascii="OstbeSans Office" w:hAnsi="OstbeSans Office"/>
        </w:rPr>
        <w:t>Seitens</w:t>
      </w:r>
      <w:r w:rsidRPr="00F21DD2">
        <w:rPr>
          <w:rFonts w:ascii="OstbeSans Office" w:hAnsi="OstbeSans Office"/>
        </w:rPr>
        <w:t xml:space="preserve"> </w:t>
      </w:r>
      <w:r w:rsidRPr="008F2DA5">
        <w:rPr>
          <w:rFonts w:ascii="OstbeSans Office" w:hAnsi="OstbeSans Office"/>
        </w:rPr>
        <w:t xml:space="preserve">der Ferienwohnungen und Feriendörfer blieb das Niveau insgesamt hoch: Mit einer durchschnittlichen Auslastung von 79% wird die Situation mehrheitlich als stabil wahrgenommen. </w:t>
      </w:r>
      <w:r w:rsidR="00C87CCC" w:rsidRPr="008F2DA5">
        <w:rPr>
          <w:rFonts w:ascii="OstbeSans Office" w:hAnsi="OstbeSans Office"/>
        </w:rPr>
        <w:t xml:space="preserve">42% </w:t>
      </w:r>
      <w:r w:rsidR="00C87CCC">
        <w:rPr>
          <w:rFonts w:ascii="OstbeSans Office" w:hAnsi="OstbeSans Office"/>
        </w:rPr>
        <w:t>der befragten Ferienwohnungen meldete sogar, sie seien in den Weihnachtsferien ausgebucht.</w:t>
      </w:r>
    </w:p>
    <w:p w14:paraId="30657861" w14:textId="72EBF87B" w:rsidR="00A845B7" w:rsidRPr="00A845B7" w:rsidRDefault="00A845B7" w:rsidP="00A845B7">
      <w:pPr>
        <w:ind w:left="851"/>
        <w:jc w:val="both"/>
        <w:rPr>
          <w:rFonts w:ascii="OstbeSans Office" w:hAnsi="OstbeSans Office"/>
          <w:b/>
          <w:bCs/>
        </w:rPr>
      </w:pPr>
      <w:r w:rsidRPr="00A845B7">
        <w:rPr>
          <w:rFonts w:ascii="OstbeSans Office" w:hAnsi="OstbeSans Office"/>
          <w:b/>
          <w:bCs/>
        </w:rPr>
        <w:t>Schneefall zieht Wintersportbegeisterte an</w:t>
      </w:r>
    </w:p>
    <w:p w14:paraId="0B58F602" w14:textId="7EAC875D" w:rsidR="00413F2C" w:rsidRDefault="00A845B7" w:rsidP="00413F2C">
      <w:pPr>
        <w:ind w:left="851"/>
        <w:jc w:val="both"/>
        <w:rPr>
          <w:rFonts w:ascii="OstbeSans Office" w:hAnsi="OstbeSans Office"/>
        </w:rPr>
      </w:pPr>
      <w:r w:rsidRPr="00A845B7">
        <w:rPr>
          <w:rFonts w:ascii="OstbeSans Office" w:hAnsi="OstbeSans Office"/>
        </w:rPr>
        <w:t xml:space="preserve">Auf </w:t>
      </w:r>
      <w:r w:rsidRPr="00373483">
        <w:rPr>
          <w:rFonts w:ascii="OstbeSans Office" w:hAnsi="OstbeSans Office"/>
        </w:rPr>
        <w:t>die Frage, welche Trends</w:t>
      </w:r>
      <w:r w:rsidR="00373483" w:rsidRPr="00373483">
        <w:rPr>
          <w:rFonts w:ascii="OstbeSans Office" w:hAnsi="OstbeSans Office"/>
        </w:rPr>
        <w:t xml:space="preserve"> die Umfrageteilnehmer</w:t>
      </w:r>
      <w:r w:rsidRPr="00373483">
        <w:rPr>
          <w:rFonts w:ascii="OstbeSans Office" w:hAnsi="OstbeSans Office"/>
        </w:rPr>
        <w:t xml:space="preserve"> in Bezug auf die Buchungslage und das Buchungsverhalten</w:t>
      </w:r>
      <w:r w:rsidR="00373483" w:rsidRPr="00373483">
        <w:rPr>
          <w:rFonts w:ascii="OstbeSans Office" w:hAnsi="OstbeSans Office"/>
        </w:rPr>
        <w:t xml:space="preserve"> ihrer Gäste</w:t>
      </w:r>
      <w:r w:rsidRPr="00373483">
        <w:rPr>
          <w:rFonts w:ascii="OstbeSans Office" w:hAnsi="OstbeSans Office"/>
        </w:rPr>
        <w:t xml:space="preserve"> </w:t>
      </w:r>
      <w:r w:rsidR="00373483" w:rsidRPr="00373483">
        <w:rPr>
          <w:rFonts w:ascii="OstbeSans Office" w:hAnsi="OstbeSans Office"/>
        </w:rPr>
        <w:t>beobachten</w:t>
      </w:r>
      <w:r w:rsidRPr="00373483">
        <w:rPr>
          <w:rFonts w:ascii="OstbeSans Office" w:hAnsi="OstbeSans Office"/>
        </w:rPr>
        <w:t xml:space="preserve">, </w:t>
      </w:r>
      <w:r w:rsidR="00373483" w:rsidRPr="00373483">
        <w:rPr>
          <w:rFonts w:ascii="OstbeSans Office" w:hAnsi="OstbeSans Office"/>
        </w:rPr>
        <w:t>werden</w:t>
      </w:r>
      <w:r w:rsidRPr="00373483">
        <w:rPr>
          <w:rFonts w:ascii="OstbeSans Office" w:hAnsi="OstbeSans Office"/>
        </w:rPr>
        <w:t xml:space="preserve"> vor allem de</w:t>
      </w:r>
      <w:r w:rsidR="00373483" w:rsidRPr="00373483">
        <w:rPr>
          <w:rFonts w:ascii="OstbeSans Office" w:hAnsi="OstbeSans Office"/>
        </w:rPr>
        <w:t>r</w:t>
      </w:r>
      <w:r w:rsidRPr="00373483">
        <w:rPr>
          <w:rFonts w:ascii="OstbeSans Office" w:hAnsi="OstbeSans Office"/>
        </w:rPr>
        <w:t xml:space="preserve"> Einfluss de</w:t>
      </w:r>
      <w:r w:rsidR="00373483">
        <w:rPr>
          <w:rFonts w:ascii="OstbeSans Office" w:hAnsi="OstbeSans Office"/>
        </w:rPr>
        <w:t xml:space="preserve">s Schnees </w:t>
      </w:r>
      <w:r w:rsidRPr="00373483">
        <w:rPr>
          <w:rFonts w:ascii="OstbeSans Office" w:hAnsi="OstbeSans Office"/>
        </w:rPr>
        <w:t>und eine veränderte Planung der Gäste</w:t>
      </w:r>
      <w:r w:rsidR="00373483" w:rsidRPr="00373483">
        <w:rPr>
          <w:rFonts w:ascii="OstbeSans Office" w:hAnsi="OstbeSans Office"/>
        </w:rPr>
        <w:t xml:space="preserve"> hervorgehoben</w:t>
      </w:r>
      <w:r w:rsidRPr="00373483">
        <w:rPr>
          <w:rFonts w:ascii="OstbeSans Office" w:hAnsi="OstbeSans Office"/>
        </w:rPr>
        <w:t xml:space="preserve">. Im Hotelbereich sorgte der Schneefall gegen Ende der Ferien für </w:t>
      </w:r>
      <w:r w:rsidR="00373483">
        <w:rPr>
          <w:rFonts w:ascii="OstbeSans Office" w:hAnsi="OstbeSans Office"/>
        </w:rPr>
        <w:t xml:space="preserve">die ein oder andere </w:t>
      </w:r>
      <w:r w:rsidRPr="00373483">
        <w:rPr>
          <w:rFonts w:ascii="OstbeSans Office" w:hAnsi="OstbeSans Office"/>
        </w:rPr>
        <w:t xml:space="preserve">kurzfristige </w:t>
      </w:r>
      <w:r w:rsidR="00373483">
        <w:rPr>
          <w:rFonts w:ascii="OstbeSans Office" w:hAnsi="OstbeSans Office"/>
        </w:rPr>
        <w:t>B</w:t>
      </w:r>
      <w:r w:rsidRPr="00373483">
        <w:rPr>
          <w:rFonts w:ascii="OstbeSans Office" w:hAnsi="OstbeSans Office"/>
        </w:rPr>
        <w:t xml:space="preserve">uchung, während </w:t>
      </w:r>
      <w:r w:rsidR="00373483" w:rsidRPr="00373483">
        <w:rPr>
          <w:rFonts w:ascii="OstbeSans Office" w:hAnsi="OstbeSans Office"/>
        </w:rPr>
        <w:t xml:space="preserve">der </w:t>
      </w:r>
      <w:r w:rsidRPr="00373483">
        <w:rPr>
          <w:rFonts w:ascii="OstbeSans Office" w:hAnsi="OstbeSans Office"/>
        </w:rPr>
        <w:t xml:space="preserve">ausbleibende Schnee </w:t>
      </w:r>
      <w:r w:rsidR="00373483" w:rsidRPr="00373483">
        <w:rPr>
          <w:rFonts w:ascii="OstbeSans Office" w:hAnsi="OstbeSans Office"/>
        </w:rPr>
        <w:t xml:space="preserve">rund um die Feiertage eher </w:t>
      </w:r>
      <w:r w:rsidRPr="00373483">
        <w:rPr>
          <w:rFonts w:ascii="OstbeSans Office" w:hAnsi="OstbeSans Office"/>
        </w:rPr>
        <w:t xml:space="preserve">zu Stornierungen führte. Entsprechend geben sechs von zehn </w:t>
      </w:r>
      <w:r w:rsidR="00413F2C">
        <w:rPr>
          <w:rFonts w:ascii="OstbeSans Office" w:hAnsi="OstbeSans Office"/>
        </w:rPr>
        <w:t>Hoteliers</w:t>
      </w:r>
      <w:r w:rsidRPr="00373483">
        <w:rPr>
          <w:rFonts w:ascii="OstbeSans Office" w:hAnsi="OstbeSans Office"/>
        </w:rPr>
        <w:t xml:space="preserve"> an, dass Schnee</w:t>
      </w:r>
      <w:r w:rsidR="00413F2C">
        <w:rPr>
          <w:rFonts w:ascii="OstbeSans Office" w:hAnsi="OstbeSans Office"/>
        </w:rPr>
        <w:t>fall in Ostbelgien</w:t>
      </w:r>
      <w:r w:rsidRPr="00373483">
        <w:rPr>
          <w:rFonts w:ascii="OstbeSans Office" w:hAnsi="OstbeSans Office"/>
        </w:rPr>
        <w:t xml:space="preserve"> für sie </w:t>
      </w:r>
      <w:r w:rsidR="00413F2C">
        <w:rPr>
          <w:rFonts w:ascii="OstbeSans Office" w:hAnsi="OstbeSans Office"/>
        </w:rPr>
        <w:t xml:space="preserve">tendenziell </w:t>
      </w:r>
      <w:r w:rsidRPr="00373483">
        <w:rPr>
          <w:rFonts w:ascii="OstbeSans Office" w:hAnsi="OstbeSans Office"/>
        </w:rPr>
        <w:t xml:space="preserve">mit einer </w:t>
      </w:r>
      <w:r w:rsidR="00413F2C">
        <w:rPr>
          <w:rFonts w:ascii="OstbeSans Office" w:hAnsi="OstbeSans Office"/>
        </w:rPr>
        <w:t>erhöhten</w:t>
      </w:r>
      <w:r w:rsidRPr="00373483">
        <w:rPr>
          <w:rFonts w:ascii="OstbeSans Office" w:hAnsi="OstbeSans Office"/>
        </w:rPr>
        <w:t xml:space="preserve"> Buchungs</w:t>
      </w:r>
      <w:r w:rsidR="00373483" w:rsidRPr="00373483">
        <w:rPr>
          <w:rFonts w:ascii="OstbeSans Office" w:hAnsi="OstbeSans Office"/>
        </w:rPr>
        <w:t>lag</w:t>
      </w:r>
      <w:r w:rsidRPr="00373483">
        <w:rPr>
          <w:rFonts w:ascii="OstbeSans Office" w:hAnsi="OstbeSans Office"/>
        </w:rPr>
        <w:t xml:space="preserve">e einhergeht. </w:t>
      </w:r>
    </w:p>
    <w:p w14:paraId="365FD7CD" w14:textId="5254F027" w:rsidR="00413F2C" w:rsidRDefault="00413F2C" w:rsidP="00413F2C">
      <w:pPr>
        <w:ind w:left="851"/>
        <w:jc w:val="both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Über den Schneefall des letzten Wochenendes freuen </w:t>
      </w:r>
      <w:r w:rsidR="0016786A">
        <w:rPr>
          <w:rFonts w:ascii="OstbeSans Office" w:hAnsi="OstbeSans Office"/>
        </w:rPr>
        <w:t xml:space="preserve">sich </w:t>
      </w:r>
      <w:r w:rsidR="00D144AD">
        <w:rPr>
          <w:rFonts w:ascii="OstbeSans Office" w:hAnsi="OstbeSans Office"/>
        </w:rPr>
        <w:t xml:space="preserve">neben den Hotels </w:t>
      </w:r>
      <w:r>
        <w:rPr>
          <w:rFonts w:ascii="OstbeSans Office" w:hAnsi="OstbeSans Office"/>
        </w:rPr>
        <w:t>auch die Skiverleihe in Ostbelgien, die teilweise öffne</w:t>
      </w:r>
      <w:r w:rsidR="0016786A">
        <w:rPr>
          <w:rFonts w:ascii="OstbeSans Office" w:hAnsi="OstbeSans Office"/>
        </w:rPr>
        <w:t xml:space="preserve">n </w:t>
      </w:r>
      <w:r>
        <w:rPr>
          <w:rFonts w:ascii="OstbeSans Office" w:hAnsi="OstbeSans Office"/>
        </w:rPr>
        <w:t xml:space="preserve">und </w:t>
      </w:r>
      <w:r w:rsidR="0016786A">
        <w:rPr>
          <w:rFonts w:ascii="OstbeSans Office" w:hAnsi="OstbeSans Office"/>
        </w:rPr>
        <w:t>ihr Wintersportm</w:t>
      </w:r>
      <w:r>
        <w:rPr>
          <w:rFonts w:ascii="OstbeSans Office" w:hAnsi="OstbeSans Office"/>
        </w:rPr>
        <w:t>aterial verleihen</w:t>
      </w:r>
      <w:r w:rsidR="0016786A">
        <w:rPr>
          <w:rFonts w:ascii="OstbeSans Office" w:hAnsi="OstbeSans Office"/>
        </w:rPr>
        <w:t xml:space="preserve"> konnten</w:t>
      </w:r>
      <w:r>
        <w:rPr>
          <w:rFonts w:ascii="OstbeSans Office" w:hAnsi="OstbeSans Office"/>
        </w:rPr>
        <w:t xml:space="preserve">. </w:t>
      </w:r>
      <w:r w:rsidR="0016786A">
        <w:rPr>
          <w:rFonts w:ascii="OstbeSans Office" w:hAnsi="OstbeSans Office"/>
        </w:rPr>
        <w:t xml:space="preserve">Eine Übersicht über die geöffneten Wintersportzentren, gespurte Pisten, Schneehöhe und -qualität vermittelt der Schneelagebericht auf ostbelgien.eu, der von den Wintersportzentren selbst aktualisiert wird. </w:t>
      </w:r>
    </w:p>
    <w:p w14:paraId="5D3AD065" w14:textId="0B616ED9" w:rsidR="0016786A" w:rsidRPr="0016786A" w:rsidRDefault="00D144AD" w:rsidP="0016786A">
      <w:pPr>
        <w:pStyle w:val="Listenabsatz"/>
        <w:numPr>
          <w:ilvl w:val="0"/>
          <w:numId w:val="20"/>
        </w:numPr>
        <w:jc w:val="both"/>
        <w:rPr>
          <w:rFonts w:ascii="OstbeSans Office" w:hAnsi="OstbeSans Office"/>
        </w:rPr>
      </w:pPr>
      <w:r>
        <w:rPr>
          <w:rFonts w:ascii="OstbeSans Office" w:hAnsi="OstbeSans Office"/>
        </w:rPr>
        <w:t>o</w:t>
      </w:r>
      <w:r w:rsidR="0016786A">
        <w:rPr>
          <w:rFonts w:ascii="OstbeSans Office" w:hAnsi="OstbeSans Office"/>
        </w:rPr>
        <w:t>stbelgien.eu/</w:t>
      </w:r>
      <w:proofErr w:type="spellStart"/>
      <w:r>
        <w:rPr>
          <w:rFonts w:ascii="OstbeSans Office" w:hAnsi="OstbeSans Office"/>
        </w:rPr>
        <w:t>schnee</w:t>
      </w:r>
      <w:proofErr w:type="spellEnd"/>
      <w:r w:rsidR="00F771C1">
        <w:rPr>
          <w:rFonts w:ascii="OstbeSans Office" w:hAnsi="OstbeSans Office"/>
        </w:rPr>
        <w:t xml:space="preserve"> </w:t>
      </w:r>
    </w:p>
    <w:p w14:paraId="61F8C694" w14:textId="77777777" w:rsidR="00B846F2" w:rsidRDefault="00B846F2" w:rsidP="00DE0E4A">
      <w:pPr>
        <w:spacing w:after="0"/>
        <w:ind w:left="851"/>
        <w:jc w:val="both"/>
        <w:rPr>
          <w:rFonts w:ascii="OstbeSans Office" w:hAnsi="OstbeSans Office"/>
        </w:rPr>
      </w:pPr>
    </w:p>
    <w:p w14:paraId="2347EA58" w14:textId="77777777" w:rsidR="00B846F2" w:rsidRPr="00480551" w:rsidRDefault="00B846F2" w:rsidP="00B846F2">
      <w:pPr>
        <w:spacing w:after="0"/>
        <w:ind w:left="851"/>
        <w:jc w:val="both"/>
        <w:rPr>
          <w:rFonts w:ascii="OstbeSans Office" w:hAnsi="OstbeSans Office"/>
          <w:b/>
          <w:bCs/>
        </w:rPr>
      </w:pPr>
      <w:r>
        <w:rPr>
          <w:rFonts w:ascii="OstbeSans Office" w:hAnsi="OstbeSans Office"/>
          <w:b/>
          <w:bCs/>
        </w:rPr>
        <w:t xml:space="preserve">Nützliche </w:t>
      </w:r>
      <w:r w:rsidRPr="00480551">
        <w:rPr>
          <w:rFonts w:ascii="OstbeSans Office" w:hAnsi="OstbeSans Office"/>
          <w:b/>
          <w:bCs/>
        </w:rPr>
        <w:t xml:space="preserve">Links: </w:t>
      </w:r>
    </w:p>
    <w:p w14:paraId="18F5FAF4" w14:textId="10BF989E" w:rsidR="00B846F2" w:rsidRDefault="00B846F2" w:rsidP="00B846F2">
      <w:pPr>
        <w:spacing w:after="0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>Ostbelgiens Unterk</w:t>
      </w:r>
      <w:r w:rsidR="00D144AD">
        <w:rPr>
          <w:rFonts w:ascii="OstbeSans Office" w:hAnsi="OstbeSans Office"/>
        </w:rPr>
        <w:t>ü</w:t>
      </w:r>
      <w:r>
        <w:rPr>
          <w:rFonts w:ascii="OstbeSans Office" w:hAnsi="OstbeSans Office"/>
        </w:rPr>
        <w:t xml:space="preserve">nfte: </w:t>
      </w:r>
      <w:hyperlink r:id="rId8" w:history="1">
        <w:r w:rsidRPr="001F6819">
          <w:rPr>
            <w:rStyle w:val="Hyperlink"/>
            <w:rFonts w:ascii="OstbeSans Office" w:hAnsi="OstbeSans Office"/>
          </w:rPr>
          <w:t>www.ostbelgien.eu/de/unterkuenfte/alle-unterkunfte</w:t>
        </w:r>
      </w:hyperlink>
      <w:r>
        <w:rPr>
          <w:rFonts w:ascii="OstbeSans Office" w:hAnsi="OstbeSans Office"/>
        </w:rPr>
        <w:t xml:space="preserve"> </w:t>
      </w:r>
    </w:p>
    <w:p w14:paraId="2FA912F8" w14:textId="77777777" w:rsidR="00B846F2" w:rsidRDefault="00B846F2" w:rsidP="00B846F2">
      <w:pPr>
        <w:spacing w:after="0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Veranstaltungen in Ostbelgien: </w:t>
      </w:r>
      <w:hyperlink r:id="rId9" w:history="1">
        <w:r w:rsidRPr="001F6819">
          <w:rPr>
            <w:rStyle w:val="Hyperlink"/>
            <w:rFonts w:ascii="OstbeSans Office" w:hAnsi="OstbeSans Office"/>
          </w:rPr>
          <w:t>www.ostbelgien.eu/de/events</w:t>
        </w:r>
      </w:hyperlink>
      <w:r>
        <w:rPr>
          <w:rFonts w:ascii="OstbeSans Office" w:hAnsi="OstbeSans Office"/>
        </w:rPr>
        <w:t xml:space="preserve"> </w:t>
      </w:r>
    </w:p>
    <w:p w14:paraId="04499402" w14:textId="77777777" w:rsidR="00B846F2" w:rsidRDefault="00B846F2" w:rsidP="00B846F2">
      <w:pPr>
        <w:spacing w:after="0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 xml:space="preserve">Genusstouren in Ostbelgien: </w:t>
      </w:r>
      <w:hyperlink r:id="rId10" w:history="1">
        <w:r w:rsidRPr="00D35096">
          <w:rPr>
            <w:rStyle w:val="Hyperlink"/>
            <w:rFonts w:ascii="OstbeSans Office" w:hAnsi="OstbeSans Office"/>
          </w:rPr>
          <w:t>www.ostbelgien.eu/de/wandern/genusstouren</w:t>
        </w:r>
      </w:hyperlink>
    </w:p>
    <w:p w14:paraId="15BFB106" w14:textId="77777777" w:rsidR="00B846F2" w:rsidRDefault="00B846F2" w:rsidP="00B846F2">
      <w:pPr>
        <w:pBdr>
          <w:bottom w:val="single" w:sz="6" w:space="1" w:color="auto"/>
        </w:pBdr>
        <w:spacing w:after="0"/>
        <w:ind w:left="851"/>
        <w:rPr>
          <w:rFonts w:ascii="OstbeSans Office" w:hAnsi="OstbeSans Office"/>
        </w:rPr>
      </w:pPr>
      <w:r w:rsidRPr="00A4116F">
        <w:rPr>
          <w:rFonts w:ascii="OstbeSans Office" w:hAnsi="OstbeSans Office"/>
        </w:rPr>
        <w:t>Wintersport in Ost</w:t>
      </w:r>
      <w:r>
        <w:rPr>
          <w:rFonts w:ascii="OstbeSans Office" w:hAnsi="OstbeSans Office"/>
        </w:rPr>
        <w:t>belgien</w:t>
      </w:r>
      <w:r w:rsidRPr="00A4116F">
        <w:rPr>
          <w:rFonts w:ascii="OstbeSans Office" w:hAnsi="OstbeSans Office"/>
        </w:rPr>
        <w:t xml:space="preserve">: </w:t>
      </w:r>
      <w:hyperlink r:id="rId11" w:history="1">
        <w:r w:rsidRPr="000517A8">
          <w:rPr>
            <w:rStyle w:val="Hyperlink"/>
            <w:rFonts w:ascii="OstbeSans Office" w:hAnsi="OstbeSans Office"/>
          </w:rPr>
          <w:t>www.ostbelgien.eu/de/erleben/wintersport</w:t>
        </w:r>
      </w:hyperlink>
      <w:r>
        <w:rPr>
          <w:rFonts w:ascii="OstbeSans Office" w:hAnsi="OstbeSans Office"/>
        </w:rPr>
        <w:t xml:space="preserve"> </w:t>
      </w:r>
    </w:p>
    <w:p w14:paraId="75F6F1AB" w14:textId="3CC47690" w:rsidR="00B846F2" w:rsidRDefault="00D144AD" w:rsidP="00B846F2">
      <w:pPr>
        <w:pBdr>
          <w:bottom w:val="single" w:sz="6" w:space="1" w:color="auto"/>
        </w:pBdr>
        <w:spacing w:after="0"/>
        <w:ind w:left="851"/>
        <w:rPr>
          <w:rFonts w:ascii="OstbeSans Office" w:hAnsi="OstbeSans Office"/>
        </w:rPr>
      </w:pPr>
      <w:r>
        <w:rPr>
          <w:rFonts w:ascii="OstbeSans Office" w:hAnsi="OstbeSans Office"/>
        </w:rPr>
        <w:t>Weitere Infos</w:t>
      </w:r>
      <w:r w:rsidR="00B846F2">
        <w:rPr>
          <w:rFonts w:ascii="OstbeSans Office" w:hAnsi="OstbeSans Office"/>
        </w:rPr>
        <w:t xml:space="preserve"> zum Schneelagebericht: </w:t>
      </w:r>
      <w:hyperlink r:id="rId12" w:history="1">
        <w:r w:rsidR="00B846F2" w:rsidRPr="006E5648">
          <w:rPr>
            <w:rStyle w:val="Hyperlink"/>
            <w:rFonts w:ascii="OstbeSans Office" w:hAnsi="OstbeSans Office"/>
          </w:rPr>
          <w:t>www.ostbelgien.eu/de/aktuelles/fiche/2025-11-27/schnee-in-ostbelgien-das-musst-du-wissen</w:t>
        </w:r>
      </w:hyperlink>
      <w:r w:rsidR="00B846F2">
        <w:rPr>
          <w:rFonts w:ascii="OstbeSans Office" w:hAnsi="OstbeSans Office"/>
        </w:rPr>
        <w:t xml:space="preserve"> </w:t>
      </w:r>
    </w:p>
    <w:p w14:paraId="6EC07CC8" w14:textId="77777777" w:rsidR="00B846F2" w:rsidRPr="00A4116F" w:rsidRDefault="00B846F2" w:rsidP="00B846F2">
      <w:pPr>
        <w:pBdr>
          <w:bottom w:val="single" w:sz="6" w:space="1" w:color="auto"/>
        </w:pBdr>
        <w:spacing w:after="0"/>
        <w:ind w:left="851"/>
        <w:rPr>
          <w:rFonts w:ascii="OstbeSans Office" w:hAnsi="OstbeSans Office"/>
        </w:rPr>
      </w:pPr>
    </w:p>
    <w:p w14:paraId="697FEA8E" w14:textId="77777777" w:rsidR="00B846F2" w:rsidRPr="00A4116F" w:rsidRDefault="00B846F2" w:rsidP="00B846F2">
      <w:pPr>
        <w:pBdr>
          <w:bottom w:val="single" w:sz="6" w:space="1" w:color="auto"/>
        </w:pBdr>
        <w:spacing w:after="0"/>
        <w:ind w:left="851"/>
        <w:rPr>
          <w:rFonts w:ascii="OstbeSans Office" w:hAnsi="OstbeSans Office"/>
        </w:rPr>
      </w:pPr>
    </w:p>
    <w:p w14:paraId="6B564AFC" w14:textId="77777777" w:rsidR="00B846F2" w:rsidRPr="00A4116F" w:rsidRDefault="00B846F2" w:rsidP="00B846F2">
      <w:pPr>
        <w:spacing w:after="0"/>
        <w:ind w:left="851"/>
        <w:jc w:val="both"/>
        <w:rPr>
          <w:rFonts w:ascii="OstbeSans Office" w:hAnsi="OstbeSans Office"/>
          <w:i/>
        </w:rPr>
      </w:pPr>
    </w:p>
    <w:p w14:paraId="688799FC" w14:textId="667BD0F9" w:rsidR="00B846F2" w:rsidRPr="00D04491" w:rsidRDefault="00B846F2" w:rsidP="00B846F2">
      <w:pPr>
        <w:spacing w:after="0"/>
        <w:ind w:left="851"/>
        <w:jc w:val="both"/>
        <w:rPr>
          <w:rFonts w:ascii="OstbeSans Office" w:hAnsi="OstbeSans Office"/>
          <w:i/>
        </w:rPr>
      </w:pPr>
      <w:r w:rsidRPr="00D04491">
        <w:rPr>
          <w:rFonts w:ascii="OstbeSans Office" w:hAnsi="OstbeSans Office"/>
          <w:i/>
        </w:rPr>
        <w:t xml:space="preserve">Infos zur Umfrage: Die Online-Umfrage wurde unter den Mitgliedsbetrieben der Tourismusagentur Ostbelgien durchgeführt. </w:t>
      </w:r>
      <w:r>
        <w:rPr>
          <w:rFonts w:ascii="OstbeSans Office" w:hAnsi="OstbeSans Office"/>
          <w:i/>
        </w:rPr>
        <w:t xml:space="preserve">Die Befragung betrifft die Weihnachtsferien 2025-26 und wurde zwischen dem 22. Dezember 2025 und dem 02. Januar 2026 durchgeführt. </w:t>
      </w:r>
      <w:r w:rsidRPr="00D04491">
        <w:rPr>
          <w:rFonts w:ascii="OstbeSans Office" w:hAnsi="OstbeSans Office"/>
          <w:i/>
        </w:rPr>
        <w:t xml:space="preserve">Die Ergebnisse sind rechtlich nicht bindend und beziehen sich ausschließlich auf </w:t>
      </w:r>
      <w:r>
        <w:rPr>
          <w:rFonts w:ascii="OstbeSans Office" w:hAnsi="OstbeSans Office"/>
          <w:i/>
        </w:rPr>
        <w:t>jene</w:t>
      </w:r>
      <w:r w:rsidRPr="00D04491">
        <w:rPr>
          <w:rFonts w:ascii="OstbeSans Office" w:hAnsi="OstbeSans Office"/>
          <w:i/>
        </w:rPr>
        <w:t xml:space="preserve"> ostbelgischen Betriebe, die an der Befragung teilgenommen haben.</w:t>
      </w:r>
    </w:p>
    <w:p w14:paraId="352B3CE0" w14:textId="77777777" w:rsidR="00B846F2" w:rsidRPr="00D04491" w:rsidRDefault="00B846F2" w:rsidP="00B846F2">
      <w:pPr>
        <w:pBdr>
          <w:bottom w:val="single" w:sz="6" w:space="1" w:color="auto"/>
        </w:pBdr>
        <w:spacing w:after="0"/>
        <w:ind w:left="851"/>
        <w:rPr>
          <w:rFonts w:ascii="OstbeSans Office" w:hAnsi="OstbeSans Office"/>
        </w:rPr>
      </w:pPr>
    </w:p>
    <w:p w14:paraId="56CB3F88" w14:textId="77777777" w:rsidR="00B846F2" w:rsidRDefault="00B846F2" w:rsidP="00B846F2">
      <w:pPr>
        <w:spacing w:after="0"/>
        <w:ind w:left="851"/>
        <w:rPr>
          <w:rFonts w:ascii="OstbeSans Office" w:hAnsi="OstbeSans Office"/>
          <w:b/>
          <w:bCs/>
        </w:rPr>
      </w:pPr>
    </w:p>
    <w:p w14:paraId="4D49FF1B" w14:textId="77777777" w:rsidR="00B846F2" w:rsidRDefault="00B846F2" w:rsidP="00DE0E4A">
      <w:pPr>
        <w:spacing w:after="0"/>
        <w:ind w:left="851"/>
        <w:jc w:val="both"/>
        <w:rPr>
          <w:rFonts w:ascii="OstbeSans Office" w:hAnsi="OstbeSans Office"/>
        </w:rPr>
      </w:pPr>
    </w:p>
    <w:p w14:paraId="0EBCC1D6" w14:textId="77777777" w:rsidR="00EA4D16" w:rsidRDefault="00EA4D16" w:rsidP="00DE0E4A">
      <w:pPr>
        <w:spacing w:after="0"/>
        <w:ind w:left="851"/>
        <w:jc w:val="both"/>
        <w:rPr>
          <w:rFonts w:ascii="OstbeSans Office" w:hAnsi="OstbeSans Office"/>
        </w:rPr>
      </w:pPr>
    </w:p>
    <w:p w14:paraId="0E5DCC74" w14:textId="398DDACA" w:rsidR="00EA4D16" w:rsidRPr="00EA4D16" w:rsidRDefault="00EA4D16" w:rsidP="00DE0E4A">
      <w:pPr>
        <w:spacing w:after="0"/>
        <w:ind w:left="851"/>
        <w:jc w:val="both"/>
        <w:rPr>
          <w:rFonts w:ascii="OstbeSans Office" w:hAnsi="OstbeSans Office"/>
          <w:b/>
          <w:bCs/>
        </w:rPr>
      </w:pPr>
      <w:r w:rsidRPr="00EA4D16">
        <w:rPr>
          <w:rFonts w:ascii="OstbeSans Office" w:hAnsi="OstbeSans Office"/>
          <w:b/>
          <w:bCs/>
        </w:rPr>
        <w:t>Bildmaterial:</w:t>
      </w:r>
    </w:p>
    <w:p w14:paraId="720A7999" w14:textId="4AC1FD52" w:rsidR="00EA4D16" w:rsidRDefault="00EA4D16" w:rsidP="00EA4D16">
      <w:pPr>
        <w:pStyle w:val="Listenabsatz"/>
        <w:numPr>
          <w:ilvl w:val="0"/>
          <w:numId w:val="21"/>
        </w:numPr>
        <w:spacing w:after="0"/>
        <w:jc w:val="both"/>
        <w:rPr>
          <w:rFonts w:ascii="OstbeSans Office" w:hAnsi="OstbeSans Office"/>
          <w:lang w:val="de-DE"/>
        </w:rPr>
      </w:pPr>
      <w:r w:rsidRPr="00EA4D16">
        <w:rPr>
          <w:rFonts w:ascii="OstbeSans Office" w:hAnsi="OstbeSans Office"/>
          <w:lang w:val="de-DE"/>
        </w:rPr>
        <w:t>Beim Langlauf die winterliche Landschaft genießen. ©ostbelgien.eu/Dominik Ketz</w:t>
      </w:r>
    </w:p>
    <w:p w14:paraId="5C24CFFB" w14:textId="629BDECE" w:rsidR="00EA4D16" w:rsidRDefault="00EA4D16" w:rsidP="00EA4D16">
      <w:pPr>
        <w:pStyle w:val="Listenabsatz"/>
        <w:numPr>
          <w:ilvl w:val="0"/>
          <w:numId w:val="21"/>
        </w:numPr>
        <w:spacing w:after="0"/>
        <w:jc w:val="both"/>
        <w:rPr>
          <w:rFonts w:ascii="OstbeSans Office" w:hAnsi="OstbeSans Office"/>
          <w:lang w:val="de-DE"/>
        </w:rPr>
      </w:pPr>
      <w:r w:rsidRPr="00EA4D16">
        <w:rPr>
          <w:rFonts w:ascii="OstbeSans Office" w:hAnsi="OstbeSans Office"/>
          <w:lang w:val="de-DE"/>
        </w:rPr>
        <w:t>Wärme, Lichter und Geselligkeit auf dem Weihnachtsmarkt in Malmedy. ©ostbelgien.eu/Dominik Ketz</w:t>
      </w:r>
    </w:p>
    <w:p w14:paraId="1A01749D" w14:textId="4E93657E" w:rsidR="00EA4D16" w:rsidRPr="00EA4D16" w:rsidRDefault="00EA4D16" w:rsidP="00EA4D16">
      <w:pPr>
        <w:pStyle w:val="Listenabsatz"/>
        <w:numPr>
          <w:ilvl w:val="0"/>
          <w:numId w:val="21"/>
        </w:numPr>
        <w:spacing w:after="0"/>
        <w:jc w:val="both"/>
        <w:rPr>
          <w:rFonts w:ascii="OstbeSans Office" w:hAnsi="OstbeSans Office"/>
          <w:lang w:val="de-DE"/>
        </w:rPr>
      </w:pPr>
      <w:r w:rsidRPr="00EA4D16">
        <w:rPr>
          <w:rFonts w:ascii="OstbeSans Office" w:hAnsi="OstbeSans Office"/>
          <w:lang w:val="de-DE"/>
        </w:rPr>
        <w:t>Die weihnachtlich geschmückte Burg Reinhardstein zog in der Vorweihnachtszeit zahlreiche Besucher an. ©ostbelgien.eu</w:t>
      </w:r>
    </w:p>
    <w:sectPr w:rsidR="00EA4D16" w:rsidRPr="00EA4D16" w:rsidSect="0023624A">
      <w:headerReference w:type="default" r:id="rId13"/>
      <w:footerReference w:type="default" r:id="rId14"/>
      <w:pgSz w:w="11906" w:h="16838"/>
      <w:pgMar w:top="1560" w:right="1418" w:bottom="3261" w:left="99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68B8" w14:textId="77777777" w:rsidR="00055DD6" w:rsidRDefault="00055DD6" w:rsidP="000F54B2">
      <w:pPr>
        <w:spacing w:after="0" w:line="240" w:lineRule="auto"/>
      </w:pPr>
      <w:r>
        <w:separator/>
      </w:r>
    </w:p>
  </w:endnote>
  <w:endnote w:type="continuationSeparator" w:id="0">
    <w:p w14:paraId="6C66AB09" w14:textId="77777777" w:rsidR="00055DD6" w:rsidRDefault="00055DD6" w:rsidP="000F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tbeSerif Office">
    <w:altName w:val="Calibri"/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3" w:type="dxa"/>
      <w:tblInd w:w="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2"/>
      <w:gridCol w:w="4711"/>
    </w:tblGrid>
    <w:tr w:rsidR="00E01805" w:rsidRPr="00FA177B" w14:paraId="4BF13C63" w14:textId="77777777" w:rsidTr="00E01805">
      <w:trPr>
        <w:cantSplit/>
        <w:trHeight w:val="1119"/>
      </w:trPr>
      <w:tc>
        <w:tcPr>
          <w:tcW w:w="942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1E8ABFEA" w14:textId="77777777" w:rsidR="00FA177B" w:rsidRPr="00FA177B" w:rsidRDefault="00FA177B" w:rsidP="00FA177B">
          <w:pPr>
            <w:rPr>
              <w:rFonts w:ascii="OstbeSerif Office" w:hAnsi="OstbeSerif Office"/>
              <w:b/>
              <w:sz w:val="18"/>
              <w:szCs w:val="18"/>
            </w:rPr>
          </w:pPr>
          <w:r w:rsidRPr="00FA177B">
            <w:rPr>
              <w:rFonts w:ascii="OstbeSerif Office" w:hAnsi="OstbeSerif Office"/>
              <w:b/>
              <w:sz w:val="18"/>
              <w:szCs w:val="18"/>
            </w:rPr>
            <w:br/>
            <w:t xml:space="preserve">Presseinfos &amp; Pressefotos unter </w:t>
          </w:r>
          <w:hyperlink r:id="rId1" w:history="1">
            <w:r w:rsidRPr="00FA177B">
              <w:rPr>
                <w:rStyle w:val="Hyperlink"/>
                <w:rFonts w:ascii="OstbeSerif Office" w:hAnsi="OstbeSerif Office"/>
                <w:sz w:val="18"/>
                <w:szCs w:val="18"/>
              </w:rPr>
              <w:t>http://press.ostbelgien.eu/de</w:t>
            </w:r>
          </w:hyperlink>
          <w:r w:rsidRPr="00FA177B">
            <w:rPr>
              <w:rFonts w:ascii="OstbeSerif Office" w:hAnsi="OstbeSerif Office"/>
              <w:b/>
              <w:sz w:val="18"/>
              <w:szCs w:val="18"/>
            </w:rPr>
            <w:br/>
            <w:t xml:space="preserve">Infos presse &amp; </w:t>
          </w:r>
          <w:proofErr w:type="spellStart"/>
          <w:r w:rsidRPr="00FA177B">
            <w:rPr>
              <w:rFonts w:ascii="OstbeSerif Office" w:hAnsi="OstbeSerif Office"/>
              <w:b/>
              <w:sz w:val="18"/>
              <w:szCs w:val="18"/>
            </w:rPr>
            <w:t>photos</w:t>
          </w:r>
          <w:proofErr w:type="spellEnd"/>
          <w:r w:rsidRPr="00FA177B">
            <w:rPr>
              <w:rFonts w:ascii="OstbeSerif Office" w:hAnsi="OstbeSerif Office"/>
              <w:b/>
              <w:sz w:val="18"/>
              <w:szCs w:val="18"/>
            </w:rPr>
            <w:t xml:space="preserve"> via </w:t>
          </w:r>
          <w:hyperlink r:id="rId2" w:history="1">
            <w:r w:rsidRPr="00FA177B">
              <w:rPr>
                <w:rStyle w:val="Hyperlink"/>
                <w:rFonts w:ascii="OstbeSerif Office" w:hAnsi="OstbeSerif Office"/>
                <w:sz w:val="18"/>
                <w:szCs w:val="18"/>
              </w:rPr>
              <w:t>http://press.ostbelgien.eu/fr</w:t>
            </w:r>
          </w:hyperlink>
          <w:r w:rsidRPr="00FA177B">
            <w:rPr>
              <w:rFonts w:ascii="OstbeSerif Office" w:hAnsi="OstbeSerif Office"/>
              <w:b/>
              <w:sz w:val="18"/>
              <w:szCs w:val="18"/>
            </w:rPr>
            <w:br/>
          </w:r>
          <w:proofErr w:type="spellStart"/>
          <w:r w:rsidRPr="00FA177B">
            <w:rPr>
              <w:rFonts w:ascii="OstbeSerif Office" w:hAnsi="OstbeSerif Office"/>
              <w:b/>
              <w:sz w:val="18"/>
              <w:szCs w:val="18"/>
            </w:rPr>
            <w:t>Persinfo</w:t>
          </w:r>
          <w:proofErr w:type="spellEnd"/>
          <w:r w:rsidRPr="00FA177B">
            <w:rPr>
              <w:rFonts w:ascii="OstbeSerif Office" w:hAnsi="OstbeSerif Office"/>
              <w:b/>
              <w:sz w:val="18"/>
              <w:szCs w:val="18"/>
            </w:rPr>
            <w:t xml:space="preserve"> &amp; </w:t>
          </w:r>
          <w:proofErr w:type="spellStart"/>
          <w:r w:rsidRPr="00FA177B">
            <w:rPr>
              <w:rFonts w:ascii="OstbeSerif Office" w:hAnsi="OstbeSerif Office"/>
              <w:b/>
              <w:sz w:val="18"/>
              <w:szCs w:val="18"/>
            </w:rPr>
            <w:t>foto’s</w:t>
          </w:r>
          <w:proofErr w:type="spellEnd"/>
          <w:r w:rsidRPr="00FA177B">
            <w:rPr>
              <w:rFonts w:ascii="OstbeSerif Office" w:hAnsi="OstbeSerif Office"/>
              <w:b/>
              <w:sz w:val="18"/>
              <w:szCs w:val="18"/>
            </w:rPr>
            <w:t xml:space="preserve"> via </w:t>
          </w:r>
          <w:hyperlink r:id="rId3" w:history="1">
            <w:r w:rsidRPr="00FA177B">
              <w:rPr>
                <w:rStyle w:val="Hyperlink"/>
                <w:rFonts w:ascii="OstbeSerif Office" w:hAnsi="OstbeSerif Office"/>
                <w:sz w:val="18"/>
                <w:szCs w:val="18"/>
              </w:rPr>
              <w:t>http://press.ostbelgien.eu/nl</w:t>
            </w:r>
          </w:hyperlink>
        </w:p>
      </w:tc>
    </w:tr>
    <w:tr w:rsidR="00E01805" w:rsidRPr="00FA177B" w14:paraId="2C1B4999" w14:textId="77777777" w:rsidTr="00E01805">
      <w:trPr>
        <w:cantSplit/>
        <w:trHeight w:val="1119"/>
      </w:trPr>
      <w:tc>
        <w:tcPr>
          <w:tcW w:w="4712" w:type="dxa"/>
          <w:tcBorders>
            <w:top w:val="single" w:sz="4" w:space="0" w:color="auto"/>
          </w:tcBorders>
        </w:tcPr>
        <w:p w14:paraId="00A68DA4" w14:textId="77777777" w:rsidR="00FA177B" w:rsidRPr="00FA177B" w:rsidRDefault="00FA177B" w:rsidP="00FA177B">
          <w:pPr>
            <w:rPr>
              <w:b/>
              <w:sz w:val="18"/>
              <w:szCs w:val="18"/>
              <w:lang w:val="fr-BE"/>
            </w:rPr>
          </w:pPr>
          <w:r w:rsidRPr="00EA4D16">
            <w:rPr>
              <w:b/>
              <w:sz w:val="18"/>
              <w:szCs w:val="18"/>
              <w:lang w:val="fr-BE"/>
            </w:rPr>
            <w:br/>
          </w:r>
          <w:r w:rsidRPr="00FA177B">
            <w:rPr>
              <w:b/>
              <w:sz w:val="18"/>
              <w:szCs w:val="18"/>
              <w:lang w:val="fr-BE"/>
            </w:rPr>
            <w:t>Tourismusagentur Ostbelgien</w:t>
          </w:r>
          <w:r w:rsidRPr="00FA177B">
            <w:rPr>
              <w:b/>
              <w:sz w:val="18"/>
              <w:szCs w:val="18"/>
              <w:lang w:val="fr-BE"/>
            </w:rPr>
            <w:br/>
            <w:t xml:space="preserve">Agence du Tourisme </w:t>
          </w:r>
          <w:r w:rsidR="00060DFA">
            <w:rPr>
              <w:b/>
              <w:sz w:val="18"/>
              <w:szCs w:val="18"/>
              <w:lang w:val="fr-BE"/>
            </w:rPr>
            <w:t>des Cantons de l’Est</w:t>
          </w:r>
          <w:r w:rsidRPr="00FA177B">
            <w:rPr>
              <w:b/>
              <w:sz w:val="18"/>
              <w:szCs w:val="18"/>
              <w:lang w:val="fr-BE"/>
            </w:rPr>
            <w:br/>
          </w:r>
          <w:proofErr w:type="spellStart"/>
          <w:r w:rsidRPr="00FA177B">
            <w:rPr>
              <w:b/>
              <w:sz w:val="18"/>
              <w:szCs w:val="18"/>
              <w:lang w:val="fr-BE"/>
            </w:rPr>
            <w:t>Toeristisch</w:t>
          </w:r>
          <w:proofErr w:type="spellEnd"/>
          <w:r w:rsidRPr="00FA177B">
            <w:rPr>
              <w:b/>
              <w:sz w:val="18"/>
              <w:szCs w:val="18"/>
              <w:lang w:val="fr-BE"/>
            </w:rPr>
            <w:t xml:space="preserve"> </w:t>
          </w:r>
          <w:proofErr w:type="spellStart"/>
          <w:r w:rsidRPr="00FA177B">
            <w:rPr>
              <w:b/>
              <w:sz w:val="18"/>
              <w:szCs w:val="18"/>
              <w:lang w:val="fr-BE"/>
            </w:rPr>
            <w:t>Agentschap</w:t>
          </w:r>
          <w:proofErr w:type="spellEnd"/>
          <w:r w:rsidRPr="00FA177B">
            <w:rPr>
              <w:b/>
              <w:sz w:val="18"/>
              <w:szCs w:val="18"/>
              <w:lang w:val="fr-BE"/>
            </w:rPr>
            <w:t xml:space="preserve"> Oost-</w:t>
          </w:r>
          <w:proofErr w:type="spellStart"/>
          <w:r w:rsidRPr="00FA177B">
            <w:rPr>
              <w:b/>
              <w:sz w:val="18"/>
              <w:szCs w:val="18"/>
              <w:lang w:val="fr-BE"/>
            </w:rPr>
            <w:t>België</w:t>
          </w:r>
          <w:proofErr w:type="spellEnd"/>
        </w:p>
      </w:tc>
      <w:tc>
        <w:tcPr>
          <w:tcW w:w="4711" w:type="dxa"/>
          <w:tcBorders>
            <w:top w:val="single" w:sz="4" w:space="0" w:color="auto"/>
          </w:tcBorders>
        </w:tcPr>
        <w:p w14:paraId="109480BB" w14:textId="77777777" w:rsidR="00FA177B" w:rsidRPr="00FA177B" w:rsidRDefault="00FA177B" w:rsidP="00FA177B">
          <w:pPr>
            <w:rPr>
              <w:sz w:val="18"/>
              <w:szCs w:val="18"/>
            </w:rPr>
          </w:pPr>
          <w:r w:rsidRPr="00EA4D16">
            <w:rPr>
              <w:sz w:val="18"/>
              <w:szCs w:val="18"/>
            </w:rPr>
            <w:br/>
          </w:r>
          <w:r w:rsidRPr="00FA177B">
            <w:rPr>
              <w:sz w:val="18"/>
              <w:szCs w:val="18"/>
            </w:rPr>
            <w:t xml:space="preserve">Hauptstraße 54, B-4780 </w:t>
          </w:r>
          <w:proofErr w:type="spellStart"/>
          <w:r w:rsidRPr="00FA177B">
            <w:rPr>
              <w:sz w:val="18"/>
              <w:szCs w:val="18"/>
            </w:rPr>
            <w:t>St.Vith</w:t>
          </w:r>
          <w:proofErr w:type="spellEnd"/>
          <w:r w:rsidRPr="00FA177B">
            <w:rPr>
              <w:sz w:val="18"/>
              <w:szCs w:val="18"/>
            </w:rPr>
            <w:br/>
            <w:t xml:space="preserve">T +32 80 227 664 / </w:t>
          </w:r>
          <w:hyperlink r:id="rId4" w:history="1">
            <w:r w:rsidRPr="00FA177B">
              <w:rPr>
                <w:rStyle w:val="Hyperlink"/>
                <w:sz w:val="18"/>
                <w:szCs w:val="18"/>
              </w:rPr>
              <w:t>info@ostbelgien.eu</w:t>
            </w:r>
          </w:hyperlink>
          <w:r w:rsidRPr="00FA177B">
            <w:rPr>
              <w:sz w:val="18"/>
              <w:szCs w:val="18"/>
            </w:rPr>
            <w:br/>
          </w:r>
          <w:hyperlink r:id="rId5" w:history="1">
            <w:r w:rsidRPr="00FA177B">
              <w:rPr>
                <w:rStyle w:val="Hyperlink"/>
                <w:b/>
                <w:sz w:val="18"/>
                <w:szCs w:val="18"/>
              </w:rPr>
              <w:t>www.ostbelgien.eu</w:t>
            </w:r>
          </w:hyperlink>
        </w:p>
      </w:tc>
    </w:tr>
  </w:tbl>
  <w:p w14:paraId="2DE33263" w14:textId="77777777" w:rsidR="00F70150" w:rsidRPr="00FA177B" w:rsidRDefault="00F70150" w:rsidP="00FA177B">
    <w:pPr>
      <w:pStyle w:val="Fuzeile"/>
      <w:tabs>
        <w:tab w:val="clear" w:pos="9072"/>
        <w:tab w:val="right" w:pos="9639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AE86" w14:textId="77777777" w:rsidR="00055DD6" w:rsidRDefault="00055DD6" w:rsidP="000F54B2">
      <w:pPr>
        <w:spacing w:after="0" w:line="240" w:lineRule="auto"/>
      </w:pPr>
      <w:r>
        <w:separator/>
      </w:r>
    </w:p>
  </w:footnote>
  <w:footnote w:type="continuationSeparator" w:id="0">
    <w:p w14:paraId="1CA1738C" w14:textId="77777777" w:rsidR="00055DD6" w:rsidRDefault="00055DD6" w:rsidP="000F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3DB3" w14:textId="59099489" w:rsidR="00F70150" w:rsidRDefault="002A0DDA" w:rsidP="002A0DDA">
    <w:pPr>
      <w:pStyle w:val="Kopfzeile"/>
      <w:tabs>
        <w:tab w:val="clear" w:pos="4536"/>
        <w:tab w:val="clear" w:pos="9072"/>
        <w:tab w:val="left" w:pos="0"/>
      </w:tabs>
      <w:spacing w:before="100" w:beforeAutospacing="1" w:after="100" w:afterAutospacing="1"/>
      <w:ind w:left="-850" w:right="-57"/>
    </w:pPr>
    <w:r>
      <w:tab/>
    </w:r>
    <w:r w:rsidR="003530A7">
      <w:rPr>
        <w:noProof/>
      </w:rPr>
      <w:drawing>
        <wp:inline distT="0" distB="0" distL="0" distR="0" wp14:anchorId="223F3B40" wp14:editId="01E8BF8F">
          <wp:extent cx="7334250" cy="1047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919"/>
    <w:multiLevelType w:val="hybridMultilevel"/>
    <w:tmpl w:val="E3A6EAA6"/>
    <w:lvl w:ilvl="0" w:tplc="9A12533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0" w:hanging="360"/>
      </w:pPr>
    </w:lvl>
    <w:lvl w:ilvl="2" w:tplc="0407001B" w:tentative="1">
      <w:start w:val="1"/>
      <w:numFmt w:val="lowerRoman"/>
      <w:lvlText w:val="%3."/>
      <w:lvlJc w:val="right"/>
      <w:pPr>
        <w:ind w:left="2650" w:hanging="180"/>
      </w:pPr>
    </w:lvl>
    <w:lvl w:ilvl="3" w:tplc="0407000F" w:tentative="1">
      <w:start w:val="1"/>
      <w:numFmt w:val="decimal"/>
      <w:lvlText w:val="%4."/>
      <w:lvlJc w:val="left"/>
      <w:pPr>
        <w:ind w:left="3370" w:hanging="360"/>
      </w:pPr>
    </w:lvl>
    <w:lvl w:ilvl="4" w:tplc="04070019" w:tentative="1">
      <w:start w:val="1"/>
      <w:numFmt w:val="lowerLetter"/>
      <w:lvlText w:val="%5."/>
      <w:lvlJc w:val="left"/>
      <w:pPr>
        <w:ind w:left="4090" w:hanging="360"/>
      </w:pPr>
    </w:lvl>
    <w:lvl w:ilvl="5" w:tplc="0407001B" w:tentative="1">
      <w:start w:val="1"/>
      <w:numFmt w:val="lowerRoman"/>
      <w:lvlText w:val="%6."/>
      <w:lvlJc w:val="right"/>
      <w:pPr>
        <w:ind w:left="4810" w:hanging="180"/>
      </w:pPr>
    </w:lvl>
    <w:lvl w:ilvl="6" w:tplc="0407000F" w:tentative="1">
      <w:start w:val="1"/>
      <w:numFmt w:val="decimal"/>
      <w:lvlText w:val="%7."/>
      <w:lvlJc w:val="left"/>
      <w:pPr>
        <w:ind w:left="5530" w:hanging="360"/>
      </w:pPr>
    </w:lvl>
    <w:lvl w:ilvl="7" w:tplc="04070019" w:tentative="1">
      <w:start w:val="1"/>
      <w:numFmt w:val="lowerLetter"/>
      <w:lvlText w:val="%8."/>
      <w:lvlJc w:val="left"/>
      <w:pPr>
        <w:ind w:left="6250" w:hanging="360"/>
      </w:pPr>
    </w:lvl>
    <w:lvl w:ilvl="8" w:tplc="040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BF30CB2"/>
    <w:multiLevelType w:val="hybridMultilevel"/>
    <w:tmpl w:val="86A8470E"/>
    <w:lvl w:ilvl="0" w:tplc="969EB4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65711E"/>
    <w:multiLevelType w:val="hybridMultilevel"/>
    <w:tmpl w:val="79CC133C"/>
    <w:lvl w:ilvl="0" w:tplc="D8C46B58">
      <w:start w:val="2024"/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60D6E0C"/>
    <w:multiLevelType w:val="hybridMultilevel"/>
    <w:tmpl w:val="96F6DA9A"/>
    <w:lvl w:ilvl="0" w:tplc="FDFC3430">
      <w:start w:val="2024"/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0154EB7"/>
    <w:multiLevelType w:val="hybridMultilevel"/>
    <w:tmpl w:val="3696A4DE"/>
    <w:lvl w:ilvl="0" w:tplc="8F786E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D35207"/>
    <w:multiLevelType w:val="hybridMultilevel"/>
    <w:tmpl w:val="464AD3AE"/>
    <w:lvl w:ilvl="0" w:tplc="44AA8C98">
      <w:start w:val="1"/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6F62DFB"/>
    <w:multiLevelType w:val="hybridMultilevel"/>
    <w:tmpl w:val="18061DD8"/>
    <w:lvl w:ilvl="0" w:tplc="F5FA0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524FAA"/>
    <w:multiLevelType w:val="hybridMultilevel"/>
    <w:tmpl w:val="183AAF9C"/>
    <w:lvl w:ilvl="0" w:tplc="B7C69808">
      <w:start w:val="2024"/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9540844"/>
    <w:multiLevelType w:val="hybridMultilevel"/>
    <w:tmpl w:val="8A404914"/>
    <w:lvl w:ilvl="0" w:tplc="08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ADE28BE"/>
    <w:multiLevelType w:val="hybridMultilevel"/>
    <w:tmpl w:val="46604828"/>
    <w:lvl w:ilvl="0" w:tplc="B9082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7620EC"/>
    <w:multiLevelType w:val="hybridMultilevel"/>
    <w:tmpl w:val="8654D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21C4C"/>
    <w:multiLevelType w:val="hybridMultilevel"/>
    <w:tmpl w:val="EE1405E0"/>
    <w:lvl w:ilvl="0" w:tplc="381E3DF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0" w:hanging="360"/>
      </w:pPr>
    </w:lvl>
    <w:lvl w:ilvl="2" w:tplc="0407001B" w:tentative="1">
      <w:start w:val="1"/>
      <w:numFmt w:val="lowerRoman"/>
      <w:lvlText w:val="%3."/>
      <w:lvlJc w:val="right"/>
      <w:pPr>
        <w:ind w:left="2650" w:hanging="180"/>
      </w:pPr>
    </w:lvl>
    <w:lvl w:ilvl="3" w:tplc="0407000F" w:tentative="1">
      <w:start w:val="1"/>
      <w:numFmt w:val="decimal"/>
      <w:lvlText w:val="%4."/>
      <w:lvlJc w:val="left"/>
      <w:pPr>
        <w:ind w:left="3370" w:hanging="360"/>
      </w:pPr>
    </w:lvl>
    <w:lvl w:ilvl="4" w:tplc="04070019" w:tentative="1">
      <w:start w:val="1"/>
      <w:numFmt w:val="lowerLetter"/>
      <w:lvlText w:val="%5."/>
      <w:lvlJc w:val="left"/>
      <w:pPr>
        <w:ind w:left="4090" w:hanging="360"/>
      </w:pPr>
    </w:lvl>
    <w:lvl w:ilvl="5" w:tplc="0407001B" w:tentative="1">
      <w:start w:val="1"/>
      <w:numFmt w:val="lowerRoman"/>
      <w:lvlText w:val="%6."/>
      <w:lvlJc w:val="right"/>
      <w:pPr>
        <w:ind w:left="4810" w:hanging="180"/>
      </w:pPr>
    </w:lvl>
    <w:lvl w:ilvl="6" w:tplc="0407000F" w:tentative="1">
      <w:start w:val="1"/>
      <w:numFmt w:val="decimal"/>
      <w:lvlText w:val="%7."/>
      <w:lvlJc w:val="left"/>
      <w:pPr>
        <w:ind w:left="5530" w:hanging="360"/>
      </w:pPr>
    </w:lvl>
    <w:lvl w:ilvl="7" w:tplc="04070019" w:tentative="1">
      <w:start w:val="1"/>
      <w:numFmt w:val="lowerLetter"/>
      <w:lvlText w:val="%8."/>
      <w:lvlJc w:val="left"/>
      <w:pPr>
        <w:ind w:left="6250" w:hanging="360"/>
      </w:pPr>
    </w:lvl>
    <w:lvl w:ilvl="8" w:tplc="040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5B95DEF"/>
    <w:multiLevelType w:val="hybridMultilevel"/>
    <w:tmpl w:val="B00EAFEA"/>
    <w:lvl w:ilvl="0" w:tplc="21E00E2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0" w:hanging="360"/>
      </w:pPr>
    </w:lvl>
    <w:lvl w:ilvl="2" w:tplc="0407001B" w:tentative="1">
      <w:start w:val="1"/>
      <w:numFmt w:val="lowerRoman"/>
      <w:lvlText w:val="%3."/>
      <w:lvlJc w:val="right"/>
      <w:pPr>
        <w:ind w:left="2650" w:hanging="180"/>
      </w:pPr>
    </w:lvl>
    <w:lvl w:ilvl="3" w:tplc="0407000F" w:tentative="1">
      <w:start w:val="1"/>
      <w:numFmt w:val="decimal"/>
      <w:lvlText w:val="%4."/>
      <w:lvlJc w:val="left"/>
      <w:pPr>
        <w:ind w:left="3370" w:hanging="360"/>
      </w:pPr>
    </w:lvl>
    <w:lvl w:ilvl="4" w:tplc="04070019" w:tentative="1">
      <w:start w:val="1"/>
      <w:numFmt w:val="lowerLetter"/>
      <w:lvlText w:val="%5."/>
      <w:lvlJc w:val="left"/>
      <w:pPr>
        <w:ind w:left="4090" w:hanging="360"/>
      </w:pPr>
    </w:lvl>
    <w:lvl w:ilvl="5" w:tplc="0407001B" w:tentative="1">
      <w:start w:val="1"/>
      <w:numFmt w:val="lowerRoman"/>
      <w:lvlText w:val="%6."/>
      <w:lvlJc w:val="right"/>
      <w:pPr>
        <w:ind w:left="4810" w:hanging="180"/>
      </w:pPr>
    </w:lvl>
    <w:lvl w:ilvl="6" w:tplc="0407000F" w:tentative="1">
      <w:start w:val="1"/>
      <w:numFmt w:val="decimal"/>
      <w:lvlText w:val="%7."/>
      <w:lvlJc w:val="left"/>
      <w:pPr>
        <w:ind w:left="5530" w:hanging="360"/>
      </w:pPr>
    </w:lvl>
    <w:lvl w:ilvl="7" w:tplc="04070019" w:tentative="1">
      <w:start w:val="1"/>
      <w:numFmt w:val="lowerLetter"/>
      <w:lvlText w:val="%8."/>
      <w:lvlJc w:val="left"/>
      <w:pPr>
        <w:ind w:left="6250" w:hanging="360"/>
      </w:pPr>
    </w:lvl>
    <w:lvl w:ilvl="8" w:tplc="040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DAD089F"/>
    <w:multiLevelType w:val="hybridMultilevel"/>
    <w:tmpl w:val="CCAA4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D76F4"/>
    <w:multiLevelType w:val="hybridMultilevel"/>
    <w:tmpl w:val="853A7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74133"/>
    <w:multiLevelType w:val="hybridMultilevel"/>
    <w:tmpl w:val="DFE03B1A"/>
    <w:lvl w:ilvl="0" w:tplc="6298C82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0" w:hanging="360"/>
      </w:pPr>
    </w:lvl>
    <w:lvl w:ilvl="2" w:tplc="0407001B" w:tentative="1">
      <w:start w:val="1"/>
      <w:numFmt w:val="lowerRoman"/>
      <w:lvlText w:val="%3."/>
      <w:lvlJc w:val="right"/>
      <w:pPr>
        <w:ind w:left="2650" w:hanging="180"/>
      </w:pPr>
    </w:lvl>
    <w:lvl w:ilvl="3" w:tplc="0407000F" w:tentative="1">
      <w:start w:val="1"/>
      <w:numFmt w:val="decimal"/>
      <w:lvlText w:val="%4."/>
      <w:lvlJc w:val="left"/>
      <w:pPr>
        <w:ind w:left="3370" w:hanging="360"/>
      </w:pPr>
    </w:lvl>
    <w:lvl w:ilvl="4" w:tplc="04070019" w:tentative="1">
      <w:start w:val="1"/>
      <w:numFmt w:val="lowerLetter"/>
      <w:lvlText w:val="%5."/>
      <w:lvlJc w:val="left"/>
      <w:pPr>
        <w:ind w:left="4090" w:hanging="360"/>
      </w:pPr>
    </w:lvl>
    <w:lvl w:ilvl="5" w:tplc="0407001B" w:tentative="1">
      <w:start w:val="1"/>
      <w:numFmt w:val="lowerRoman"/>
      <w:lvlText w:val="%6."/>
      <w:lvlJc w:val="right"/>
      <w:pPr>
        <w:ind w:left="4810" w:hanging="180"/>
      </w:pPr>
    </w:lvl>
    <w:lvl w:ilvl="6" w:tplc="0407000F" w:tentative="1">
      <w:start w:val="1"/>
      <w:numFmt w:val="decimal"/>
      <w:lvlText w:val="%7."/>
      <w:lvlJc w:val="left"/>
      <w:pPr>
        <w:ind w:left="5530" w:hanging="360"/>
      </w:pPr>
    </w:lvl>
    <w:lvl w:ilvl="7" w:tplc="04070019" w:tentative="1">
      <w:start w:val="1"/>
      <w:numFmt w:val="lowerLetter"/>
      <w:lvlText w:val="%8."/>
      <w:lvlJc w:val="left"/>
      <w:pPr>
        <w:ind w:left="6250" w:hanging="360"/>
      </w:pPr>
    </w:lvl>
    <w:lvl w:ilvl="8" w:tplc="040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5F66991"/>
    <w:multiLevelType w:val="hybridMultilevel"/>
    <w:tmpl w:val="6666DB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E4ED6"/>
    <w:multiLevelType w:val="hybridMultilevel"/>
    <w:tmpl w:val="151638C6"/>
    <w:lvl w:ilvl="0" w:tplc="C0005834"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E53441F"/>
    <w:multiLevelType w:val="hybridMultilevel"/>
    <w:tmpl w:val="5070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E2A20"/>
    <w:multiLevelType w:val="hybridMultilevel"/>
    <w:tmpl w:val="93D83D40"/>
    <w:lvl w:ilvl="0" w:tplc="21E00E2A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0" w:hanging="360"/>
      </w:pPr>
    </w:lvl>
    <w:lvl w:ilvl="2" w:tplc="0407001B" w:tentative="1">
      <w:start w:val="1"/>
      <w:numFmt w:val="lowerRoman"/>
      <w:lvlText w:val="%3."/>
      <w:lvlJc w:val="right"/>
      <w:pPr>
        <w:ind w:left="3010" w:hanging="180"/>
      </w:pPr>
    </w:lvl>
    <w:lvl w:ilvl="3" w:tplc="0407000F" w:tentative="1">
      <w:start w:val="1"/>
      <w:numFmt w:val="decimal"/>
      <w:lvlText w:val="%4."/>
      <w:lvlJc w:val="left"/>
      <w:pPr>
        <w:ind w:left="3730" w:hanging="360"/>
      </w:pPr>
    </w:lvl>
    <w:lvl w:ilvl="4" w:tplc="04070019" w:tentative="1">
      <w:start w:val="1"/>
      <w:numFmt w:val="lowerLetter"/>
      <w:lvlText w:val="%5."/>
      <w:lvlJc w:val="left"/>
      <w:pPr>
        <w:ind w:left="4450" w:hanging="360"/>
      </w:pPr>
    </w:lvl>
    <w:lvl w:ilvl="5" w:tplc="0407001B" w:tentative="1">
      <w:start w:val="1"/>
      <w:numFmt w:val="lowerRoman"/>
      <w:lvlText w:val="%6."/>
      <w:lvlJc w:val="right"/>
      <w:pPr>
        <w:ind w:left="5170" w:hanging="180"/>
      </w:pPr>
    </w:lvl>
    <w:lvl w:ilvl="6" w:tplc="0407000F" w:tentative="1">
      <w:start w:val="1"/>
      <w:numFmt w:val="decimal"/>
      <w:lvlText w:val="%7."/>
      <w:lvlJc w:val="left"/>
      <w:pPr>
        <w:ind w:left="5890" w:hanging="360"/>
      </w:pPr>
    </w:lvl>
    <w:lvl w:ilvl="7" w:tplc="04070019" w:tentative="1">
      <w:start w:val="1"/>
      <w:numFmt w:val="lowerLetter"/>
      <w:lvlText w:val="%8."/>
      <w:lvlJc w:val="left"/>
      <w:pPr>
        <w:ind w:left="6610" w:hanging="360"/>
      </w:pPr>
    </w:lvl>
    <w:lvl w:ilvl="8" w:tplc="040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74842BB9"/>
    <w:multiLevelType w:val="hybridMultilevel"/>
    <w:tmpl w:val="E7507946"/>
    <w:lvl w:ilvl="0" w:tplc="9BFCAF4E"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21123677">
    <w:abstractNumId w:val="13"/>
  </w:num>
  <w:num w:numId="2" w16cid:durableId="1523084335">
    <w:abstractNumId w:val="18"/>
  </w:num>
  <w:num w:numId="3" w16cid:durableId="559177007">
    <w:abstractNumId w:val="10"/>
  </w:num>
  <w:num w:numId="4" w16cid:durableId="384108737">
    <w:abstractNumId w:val="14"/>
  </w:num>
  <w:num w:numId="5" w16cid:durableId="43648343">
    <w:abstractNumId w:val="8"/>
  </w:num>
  <w:num w:numId="6" w16cid:durableId="2076849756">
    <w:abstractNumId w:val="16"/>
  </w:num>
  <w:num w:numId="7" w16cid:durableId="854726782">
    <w:abstractNumId w:val="17"/>
  </w:num>
  <w:num w:numId="8" w16cid:durableId="1071777947">
    <w:abstractNumId w:val="20"/>
  </w:num>
  <w:num w:numId="9" w16cid:durableId="1235430964">
    <w:abstractNumId w:val="6"/>
  </w:num>
  <w:num w:numId="10" w16cid:durableId="1162241122">
    <w:abstractNumId w:val="11"/>
  </w:num>
  <w:num w:numId="11" w16cid:durableId="1612280845">
    <w:abstractNumId w:val="0"/>
  </w:num>
  <w:num w:numId="12" w16cid:durableId="1434478060">
    <w:abstractNumId w:val="4"/>
  </w:num>
  <w:num w:numId="13" w16cid:durableId="1337342634">
    <w:abstractNumId w:val="15"/>
  </w:num>
  <w:num w:numId="14" w16cid:durableId="1498838536">
    <w:abstractNumId w:val="12"/>
  </w:num>
  <w:num w:numId="15" w16cid:durableId="1493911607">
    <w:abstractNumId w:val="19"/>
  </w:num>
  <w:num w:numId="16" w16cid:durableId="1010520406">
    <w:abstractNumId w:val="1"/>
  </w:num>
  <w:num w:numId="17" w16cid:durableId="573244180">
    <w:abstractNumId w:val="5"/>
  </w:num>
  <w:num w:numId="18" w16cid:durableId="1102535591">
    <w:abstractNumId w:val="3"/>
  </w:num>
  <w:num w:numId="19" w16cid:durableId="1319764897">
    <w:abstractNumId w:val="2"/>
  </w:num>
  <w:num w:numId="20" w16cid:durableId="793208574">
    <w:abstractNumId w:val="7"/>
  </w:num>
  <w:num w:numId="21" w16cid:durableId="843402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658C"/>
    <w:rsid w:val="000078BC"/>
    <w:rsid w:val="000100F4"/>
    <w:rsid w:val="00015E49"/>
    <w:rsid w:val="00016569"/>
    <w:rsid w:val="00021531"/>
    <w:rsid w:val="00024F0F"/>
    <w:rsid w:val="00027814"/>
    <w:rsid w:val="000311F8"/>
    <w:rsid w:val="00033F0E"/>
    <w:rsid w:val="00035EAF"/>
    <w:rsid w:val="0004084D"/>
    <w:rsid w:val="00044B56"/>
    <w:rsid w:val="00050F44"/>
    <w:rsid w:val="00051282"/>
    <w:rsid w:val="0005136A"/>
    <w:rsid w:val="0005592C"/>
    <w:rsid w:val="00055DD6"/>
    <w:rsid w:val="000566DE"/>
    <w:rsid w:val="00060940"/>
    <w:rsid w:val="00060DFA"/>
    <w:rsid w:val="00061D79"/>
    <w:rsid w:val="000679B5"/>
    <w:rsid w:val="00074A70"/>
    <w:rsid w:val="000800F7"/>
    <w:rsid w:val="0008047D"/>
    <w:rsid w:val="00080660"/>
    <w:rsid w:val="00080B20"/>
    <w:rsid w:val="00082031"/>
    <w:rsid w:val="000833EF"/>
    <w:rsid w:val="000852BC"/>
    <w:rsid w:val="00087321"/>
    <w:rsid w:val="00096402"/>
    <w:rsid w:val="00096A3F"/>
    <w:rsid w:val="000A1B9F"/>
    <w:rsid w:val="000A38DE"/>
    <w:rsid w:val="000B4D81"/>
    <w:rsid w:val="000C32DB"/>
    <w:rsid w:val="000C3C81"/>
    <w:rsid w:val="000D1190"/>
    <w:rsid w:val="000D1AA0"/>
    <w:rsid w:val="000D3E3A"/>
    <w:rsid w:val="000D6290"/>
    <w:rsid w:val="000D7340"/>
    <w:rsid w:val="000F28E6"/>
    <w:rsid w:val="000F30F2"/>
    <w:rsid w:val="000F54B2"/>
    <w:rsid w:val="00106843"/>
    <w:rsid w:val="00110FA2"/>
    <w:rsid w:val="00117160"/>
    <w:rsid w:val="00121CB1"/>
    <w:rsid w:val="00123958"/>
    <w:rsid w:val="00124342"/>
    <w:rsid w:val="00124935"/>
    <w:rsid w:val="001263BE"/>
    <w:rsid w:val="0012640C"/>
    <w:rsid w:val="00126E2F"/>
    <w:rsid w:val="00131589"/>
    <w:rsid w:val="001336C9"/>
    <w:rsid w:val="0013758D"/>
    <w:rsid w:val="00137626"/>
    <w:rsid w:val="00137806"/>
    <w:rsid w:val="00143239"/>
    <w:rsid w:val="0014606D"/>
    <w:rsid w:val="0014641A"/>
    <w:rsid w:val="0015002C"/>
    <w:rsid w:val="00152768"/>
    <w:rsid w:val="00164342"/>
    <w:rsid w:val="00165FDE"/>
    <w:rsid w:val="0016786A"/>
    <w:rsid w:val="00171596"/>
    <w:rsid w:val="00173BFA"/>
    <w:rsid w:val="00173CAE"/>
    <w:rsid w:val="001742CE"/>
    <w:rsid w:val="00174A9D"/>
    <w:rsid w:val="00174EE1"/>
    <w:rsid w:val="001761B0"/>
    <w:rsid w:val="00186499"/>
    <w:rsid w:val="0018730A"/>
    <w:rsid w:val="00187A0C"/>
    <w:rsid w:val="001A1F38"/>
    <w:rsid w:val="001A3E31"/>
    <w:rsid w:val="001A4338"/>
    <w:rsid w:val="001A59C8"/>
    <w:rsid w:val="001A5F37"/>
    <w:rsid w:val="001B0482"/>
    <w:rsid w:val="001B528C"/>
    <w:rsid w:val="001C177A"/>
    <w:rsid w:val="001C460E"/>
    <w:rsid w:val="001C5322"/>
    <w:rsid w:val="001D5350"/>
    <w:rsid w:val="001D5D5B"/>
    <w:rsid w:val="001D6182"/>
    <w:rsid w:val="001E120E"/>
    <w:rsid w:val="001F4E1C"/>
    <w:rsid w:val="001F5BFA"/>
    <w:rsid w:val="001F7439"/>
    <w:rsid w:val="001F7776"/>
    <w:rsid w:val="001F7E03"/>
    <w:rsid w:val="00201B38"/>
    <w:rsid w:val="00204841"/>
    <w:rsid w:val="0020505F"/>
    <w:rsid w:val="00206663"/>
    <w:rsid w:val="00206A88"/>
    <w:rsid w:val="00211AD7"/>
    <w:rsid w:val="00215854"/>
    <w:rsid w:val="00217A9A"/>
    <w:rsid w:val="00217E4D"/>
    <w:rsid w:val="00221C04"/>
    <w:rsid w:val="002228A2"/>
    <w:rsid w:val="00223A3E"/>
    <w:rsid w:val="002263E1"/>
    <w:rsid w:val="00226F67"/>
    <w:rsid w:val="0023155E"/>
    <w:rsid w:val="002328F9"/>
    <w:rsid w:val="0023624A"/>
    <w:rsid w:val="00236889"/>
    <w:rsid w:val="00236D15"/>
    <w:rsid w:val="00237D79"/>
    <w:rsid w:val="00241372"/>
    <w:rsid w:val="002443DC"/>
    <w:rsid w:val="00245825"/>
    <w:rsid w:val="00250C95"/>
    <w:rsid w:val="002521EC"/>
    <w:rsid w:val="00252B42"/>
    <w:rsid w:val="00253BEF"/>
    <w:rsid w:val="00256921"/>
    <w:rsid w:val="002614DF"/>
    <w:rsid w:val="00263F72"/>
    <w:rsid w:val="00263F95"/>
    <w:rsid w:val="00265763"/>
    <w:rsid w:val="00271B62"/>
    <w:rsid w:val="00271E79"/>
    <w:rsid w:val="00272942"/>
    <w:rsid w:val="00273579"/>
    <w:rsid w:val="00290D12"/>
    <w:rsid w:val="0029309F"/>
    <w:rsid w:val="0029471D"/>
    <w:rsid w:val="002A0DDA"/>
    <w:rsid w:val="002A33CA"/>
    <w:rsid w:val="002A64D5"/>
    <w:rsid w:val="002B0510"/>
    <w:rsid w:val="002B1AA4"/>
    <w:rsid w:val="002B3CD3"/>
    <w:rsid w:val="002B52D6"/>
    <w:rsid w:val="002C3E87"/>
    <w:rsid w:val="002C4CF1"/>
    <w:rsid w:val="002C72A1"/>
    <w:rsid w:val="002D0188"/>
    <w:rsid w:val="002D0877"/>
    <w:rsid w:val="002D0BE6"/>
    <w:rsid w:val="002D535D"/>
    <w:rsid w:val="002D7083"/>
    <w:rsid w:val="002D710C"/>
    <w:rsid w:val="002E7E1B"/>
    <w:rsid w:val="002F34E7"/>
    <w:rsid w:val="00301AA9"/>
    <w:rsid w:val="00302554"/>
    <w:rsid w:val="00304482"/>
    <w:rsid w:val="003149BD"/>
    <w:rsid w:val="00323039"/>
    <w:rsid w:val="003230E8"/>
    <w:rsid w:val="00327D28"/>
    <w:rsid w:val="003317C0"/>
    <w:rsid w:val="00333429"/>
    <w:rsid w:val="00336918"/>
    <w:rsid w:val="00341205"/>
    <w:rsid w:val="0034231C"/>
    <w:rsid w:val="003431D0"/>
    <w:rsid w:val="0034435E"/>
    <w:rsid w:val="00344506"/>
    <w:rsid w:val="003530A7"/>
    <w:rsid w:val="00354CFD"/>
    <w:rsid w:val="003565DC"/>
    <w:rsid w:val="00361BBE"/>
    <w:rsid w:val="00365EC5"/>
    <w:rsid w:val="003709D8"/>
    <w:rsid w:val="003730B4"/>
    <w:rsid w:val="00373483"/>
    <w:rsid w:val="00375F31"/>
    <w:rsid w:val="00377352"/>
    <w:rsid w:val="00380475"/>
    <w:rsid w:val="00380C6C"/>
    <w:rsid w:val="00382A2B"/>
    <w:rsid w:val="00383816"/>
    <w:rsid w:val="00383B8C"/>
    <w:rsid w:val="003847A8"/>
    <w:rsid w:val="003854E2"/>
    <w:rsid w:val="003925CA"/>
    <w:rsid w:val="0039328B"/>
    <w:rsid w:val="0039501D"/>
    <w:rsid w:val="0039643B"/>
    <w:rsid w:val="00396613"/>
    <w:rsid w:val="003A2EF4"/>
    <w:rsid w:val="003A7A3D"/>
    <w:rsid w:val="003B5981"/>
    <w:rsid w:val="003B7CC1"/>
    <w:rsid w:val="003C46CA"/>
    <w:rsid w:val="003C4D01"/>
    <w:rsid w:val="003D1780"/>
    <w:rsid w:val="003D1D87"/>
    <w:rsid w:val="003D33CA"/>
    <w:rsid w:val="003D3A5D"/>
    <w:rsid w:val="003D5816"/>
    <w:rsid w:val="003D61F4"/>
    <w:rsid w:val="003D7DC9"/>
    <w:rsid w:val="003E1157"/>
    <w:rsid w:val="003E541F"/>
    <w:rsid w:val="003E6CC9"/>
    <w:rsid w:val="003E7A54"/>
    <w:rsid w:val="003F0BAB"/>
    <w:rsid w:val="003F17EA"/>
    <w:rsid w:val="003F30E0"/>
    <w:rsid w:val="003F6DEB"/>
    <w:rsid w:val="003F7A88"/>
    <w:rsid w:val="003F7DA7"/>
    <w:rsid w:val="00401DE7"/>
    <w:rsid w:val="004022D8"/>
    <w:rsid w:val="00410B09"/>
    <w:rsid w:val="0041321E"/>
    <w:rsid w:val="00413F2C"/>
    <w:rsid w:val="00422243"/>
    <w:rsid w:val="00423EEB"/>
    <w:rsid w:val="00426273"/>
    <w:rsid w:val="00427C43"/>
    <w:rsid w:val="00430996"/>
    <w:rsid w:val="0043515B"/>
    <w:rsid w:val="0044009C"/>
    <w:rsid w:val="00454EB6"/>
    <w:rsid w:val="00460039"/>
    <w:rsid w:val="004769A6"/>
    <w:rsid w:val="00476BA8"/>
    <w:rsid w:val="00480551"/>
    <w:rsid w:val="00480AD8"/>
    <w:rsid w:val="004818E8"/>
    <w:rsid w:val="00481CB9"/>
    <w:rsid w:val="004823EE"/>
    <w:rsid w:val="00483376"/>
    <w:rsid w:val="00483707"/>
    <w:rsid w:val="00484A03"/>
    <w:rsid w:val="0048607A"/>
    <w:rsid w:val="00486687"/>
    <w:rsid w:val="0048732D"/>
    <w:rsid w:val="00492498"/>
    <w:rsid w:val="00493154"/>
    <w:rsid w:val="00493304"/>
    <w:rsid w:val="00493540"/>
    <w:rsid w:val="004A0FBB"/>
    <w:rsid w:val="004A4034"/>
    <w:rsid w:val="004A5FCF"/>
    <w:rsid w:val="004B0E10"/>
    <w:rsid w:val="004B1DC4"/>
    <w:rsid w:val="004C485E"/>
    <w:rsid w:val="004D16CE"/>
    <w:rsid w:val="004D3453"/>
    <w:rsid w:val="004D4018"/>
    <w:rsid w:val="004D4C02"/>
    <w:rsid w:val="004D5F0C"/>
    <w:rsid w:val="004E0C83"/>
    <w:rsid w:val="004E300A"/>
    <w:rsid w:val="004F5425"/>
    <w:rsid w:val="00500827"/>
    <w:rsid w:val="0050226C"/>
    <w:rsid w:val="0050764B"/>
    <w:rsid w:val="0051170F"/>
    <w:rsid w:val="005146CE"/>
    <w:rsid w:val="005149AD"/>
    <w:rsid w:val="00515CB9"/>
    <w:rsid w:val="00516FD5"/>
    <w:rsid w:val="0052425F"/>
    <w:rsid w:val="005279C1"/>
    <w:rsid w:val="00533897"/>
    <w:rsid w:val="00533FF7"/>
    <w:rsid w:val="005352B5"/>
    <w:rsid w:val="005438B2"/>
    <w:rsid w:val="0054604D"/>
    <w:rsid w:val="00551016"/>
    <w:rsid w:val="00551948"/>
    <w:rsid w:val="00552196"/>
    <w:rsid w:val="0055327A"/>
    <w:rsid w:val="005548F3"/>
    <w:rsid w:val="00557567"/>
    <w:rsid w:val="00560392"/>
    <w:rsid w:val="00562153"/>
    <w:rsid w:val="00571D91"/>
    <w:rsid w:val="00572C7A"/>
    <w:rsid w:val="00572F67"/>
    <w:rsid w:val="005753CE"/>
    <w:rsid w:val="00575EEC"/>
    <w:rsid w:val="00583013"/>
    <w:rsid w:val="00583488"/>
    <w:rsid w:val="005920A6"/>
    <w:rsid w:val="005A0171"/>
    <w:rsid w:val="005A358D"/>
    <w:rsid w:val="005A385B"/>
    <w:rsid w:val="005A4334"/>
    <w:rsid w:val="005B0857"/>
    <w:rsid w:val="005B65F0"/>
    <w:rsid w:val="005C082D"/>
    <w:rsid w:val="005C2378"/>
    <w:rsid w:val="005C5234"/>
    <w:rsid w:val="005D0D90"/>
    <w:rsid w:val="005D15C3"/>
    <w:rsid w:val="005D248D"/>
    <w:rsid w:val="005D4B74"/>
    <w:rsid w:val="005E3935"/>
    <w:rsid w:val="005E5DA1"/>
    <w:rsid w:val="005E6EB4"/>
    <w:rsid w:val="005E7AB7"/>
    <w:rsid w:val="005F1139"/>
    <w:rsid w:val="005F2151"/>
    <w:rsid w:val="006017EC"/>
    <w:rsid w:val="00604015"/>
    <w:rsid w:val="00613D3E"/>
    <w:rsid w:val="00616528"/>
    <w:rsid w:val="00617B71"/>
    <w:rsid w:val="00621DE7"/>
    <w:rsid w:val="00622BC4"/>
    <w:rsid w:val="00623449"/>
    <w:rsid w:val="006321BA"/>
    <w:rsid w:val="006341FE"/>
    <w:rsid w:val="006345E3"/>
    <w:rsid w:val="00634C5A"/>
    <w:rsid w:val="0063536D"/>
    <w:rsid w:val="00637ADD"/>
    <w:rsid w:val="006432D1"/>
    <w:rsid w:val="006438D3"/>
    <w:rsid w:val="00643B43"/>
    <w:rsid w:val="00644781"/>
    <w:rsid w:val="00645F04"/>
    <w:rsid w:val="00650905"/>
    <w:rsid w:val="00652D76"/>
    <w:rsid w:val="00654F60"/>
    <w:rsid w:val="006558D8"/>
    <w:rsid w:val="00656C96"/>
    <w:rsid w:val="00657D00"/>
    <w:rsid w:val="006619DF"/>
    <w:rsid w:val="00661E92"/>
    <w:rsid w:val="006650DF"/>
    <w:rsid w:val="006666DE"/>
    <w:rsid w:val="00670196"/>
    <w:rsid w:val="0067074F"/>
    <w:rsid w:val="006707D5"/>
    <w:rsid w:val="00670F16"/>
    <w:rsid w:val="00675604"/>
    <w:rsid w:val="00675A1C"/>
    <w:rsid w:val="00676CB2"/>
    <w:rsid w:val="0068445D"/>
    <w:rsid w:val="00691BD3"/>
    <w:rsid w:val="0069370F"/>
    <w:rsid w:val="0069379A"/>
    <w:rsid w:val="0069548F"/>
    <w:rsid w:val="006A09D6"/>
    <w:rsid w:val="006A0F93"/>
    <w:rsid w:val="006A3F31"/>
    <w:rsid w:val="006B249A"/>
    <w:rsid w:val="006C07EC"/>
    <w:rsid w:val="006C4242"/>
    <w:rsid w:val="006D0999"/>
    <w:rsid w:val="006D11E4"/>
    <w:rsid w:val="006E18D7"/>
    <w:rsid w:val="006E1D63"/>
    <w:rsid w:val="006E203D"/>
    <w:rsid w:val="006E52C6"/>
    <w:rsid w:val="006E6099"/>
    <w:rsid w:val="006E6665"/>
    <w:rsid w:val="006F0774"/>
    <w:rsid w:val="006F1C6B"/>
    <w:rsid w:val="006F3741"/>
    <w:rsid w:val="006F65D7"/>
    <w:rsid w:val="006F6BFD"/>
    <w:rsid w:val="006F7053"/>
    <w:rsid w:val="00704C9C"/>
    <w:rsid w:val="00706B29"/>
    <w:rsid w:val="00707C41"/>
    <w:rsid w:val="00714B5B"/>
    <w:rsid w:val="00714D3B"/>
    <w:rsid w:val="00715794"/>
    <w:rsid w:val="00717D86"/>
    <w:rsid w:val="007212F9"/>
    <w:rsid w:val="007217F0"/>
    <w:rsid w:val="00721891"/>
    <w:rsid w:val="00721E54"/>
    <w:rsid w:val="00727F66"/>
    <w:rsid w:val="00731598"/>
    <w:rsid w:val="00732A8D"/>
    <w:rsid w:val="00733539"/>
    <w:rsid w:val="00735E26"/>
    <w:rsid w:val="007379DD"/>
    <w:rsid w:val="00740459"/>
    <w:rsid w:val="00744366"/>
    <w:rsid w:val="007457A5"/>
    <w:rsid w:val="007458AF"/>
    <w:rsid w:val="007459D6"/>
    <w:rsid w:val="00746A8A"/>
    <w:rsid w:val="00757365"/>
    <w:rsid w:val="00760812"/>
    <w:rsid w:val="0076331D"/>
    <w:rsid w:val="0076436D"/>
    <w:rsid w:val="0076545D"/>
    <w:rsid w:val="007672D8"/>
    <w:rsid w:val="00770889"/>
    <w:rsid w:val="00772751"/>
    <w:rsid w:val="00773B57"/>
    <w:rsid w:val="00781DEC"/>
    <w:rsid w:val="00783BF7"/>
    <w:rsid w:val="00785561"/>
    <w:rsid w:val="00786A61"/>
    <w:rsid w:val="007910CE"/>
    <w:rsid w:val="0079284D"/>
    <w:rsid w:val="00794332"/>
    <w:rsid w:val="0079492B"/>
    <w:rsid w:val="00795797"/>
    <w:rsid w:val="007A0162"/>
    <w:rsid w:val="007A58D6"/>
    <w:rsid w:val="007A5DA7"/>
    <w:rsid w:val="007A6D1D"/>
    <w:rsid w:val="007B4230"/>
    <w:rsid w:val="007C2C81"/>
    <w:rsid w:val="007C79AB"/>
    <w:rsid w:val="007D30F4"/>
    <w:rsid w:val="007D34EC"/>
    <w:rsid w:val="007D4BC3"/>
    <w:rsid w:val="007F2954"/>
    <w:rsid w:val="007F404A"/>
    <w:rsid w:val="007F532A"/>
    <w:rsid w:val="007F6E1E"/>
    <w:rsid w:val="008019C9"/>
    <w:rsid w:val="008033F8"/>
    <w:rsid w:val="00803F03"/>
    <w:rsid w:val="00815C77"/>
    <w:rsid w:val="0081608D"/>
    <w:rsid w:val="00822600"/>
    <w:rsid w:val="0082746B"/>
    <w:rsid w:val="00830CA2"/>
    <w:rsid w:val="00833F8C"/>
    <w:rsid w:val="00837037"/>
    <w:rsid w:val="008403D7"/>
    <w:rsid w:val="008476AF"/>
    <w:rsid w:val="00847BE6"/>
    <w:rsid w:val="008509F7"/>
    <w:rsid w:val="00851A66"/>
    <w:rsid w:val="00854044"/>
    <w:rsid w:val="00855653"/>
    <w:rsid w:val="00856445"/>
    <w:rsid w:val="008625A2"/>
    <w:rsid w:val="008629DF"/>
    <w:rsid w:val="00862DBD"/>
    <w:rsid w:val="00864DC4"/>
    <w:rsid w:val="00873243"/>
    <w:rsid w:val="0088019C"/>
    <w:rsid w:val="0088589B"/>
    <w:rsid w:val="008862A7"/>
    <w:rsid w:val="00891C77"/>
    <w:rsid w:val="00892DBA"/>
    <w:rsid w:val="008A4B8D"/>
    <w:rsid w:val="008A5623"/>
    <w:rsid w:val="008A7382"/>
    <w:rsid w:val="008B1D87"/>
    <w:rsid w:val="008C0F66"/>
    <w:rsid w:val="008C250D"/>
    <w:rsid w:val="008C4171"/>
    <w:rsid w:val="008D0630"/>
    <w:rsid w:val="008D24EF"/>
    <w:rsid w:val="008D2B9D"/>
    <w:rsid w:val="008D7C3B"/>
    <w:rsid w:val="008E2FEE"/>
    <w:rsid w:val="008E3286"/>
    <w:rsid w:val="008E712E"/>
    <w:rsid w:val="008F24BD"/>
    <w:rsid w:val="008F2DA5"/>
    <w:rsid w:val="008F2E5A"/>
    <w:rsid w:val="008F5645"/>
    <w:rsid w:val="009005E2"/>
    <w:rsid w:val="009010EE"/>
    <w:rsid w:val="00910117"/>
    <w:rsid w:val="0091141D"/>
    <w:rsid w:val="009231FF"/>
    <w:rsid w:val="00923427"/>
    <w:rsid w:val="0093163A"/>
    <w:rsid w:val="00940D28"/>
    <w:rsid w:val="00944F92"/>
    <w:rsid w:val="00945B8E"/>
    <w:rsid w:val="00952102"/>
    <w:rsid w:val="00952183"/>
    <w:rsid w:val="009573FA"/>
    <w:rsid w:val="0096057D"/>
    <w:rsid w:val="00964929"/>
    <w:rsid w:val="009725E0"/>
    <w:rsid w:val="009730DC"/>
    <w:rsid w:val="00975273"/>
    <w:rsid w:val="00975F8A"/>
    <w:rsid w:val="00983323"/>
    <w:rsid w:val="00984B3A"/>
    <w:rsid w:val="00985B25"/>
    <w:rsid w:val="00985F9D"/>
    <w:rsid w:val="009916F8"/>
    <w:rsid w:val="00993C33"/>
    <w:rsid w:val="00995205"/>
    <w:rsid w:val="009A104B"/>
    <w:rsid w:val="009B4EC9"/>
    <w:rsid w:val="009D0F72"/>
    <w:rsid w:val="009D5F71"/>
    <w:rsid w:val="009D6178"/>
    <w:rsid w:val="009E32A1"/>
    <w:rsid w:val="009F1D1E"/>
    <w:rsid w:val="009F2B18"/>
    <w:rsid w:val="009F45BA"/>
    <w:rsid w:val="009F5503"/>
    <w:rsid w:val="009F6470"/>
    <w:rsid w:val="00A04D0F"/>
    <w:rsid w:val="00A04E76"/>
    <w:rsid w:val="00A055AF"/>
    <w:rsid w:val="00A113AC"/>
    <w:rsid w:val="00A16234"/>
    <w:rsid w:val="00A17028"/>
    <w:rsid w:val="00A21FF2"/>
    <w:rsid w:val="00A22B38"/>
    <w:rsid w:val="00A300CA"/>
    <w:rsid w:val="00A30F42"/>
    <w:rsid w:val="00A32C1A"/>
    <w:rsid w:val="00A32D70"/>
    <w:rsid w:val="00A4116F"/>
    <w:rsid w:val="00A4377E"/>
    <w:rsid w:val="00A463DB"/>
    <w:rsid w:val="00A52F94"/>
    <w:rsid w:val="00A60CF1"/>
    <w:rsid w:val="00A6105E"/>
    <w:rsid w:val="00A61090"/>
    <w:rsid w:val="00A652B9"/>
    <w:rsid w:val="00A664A0"/>
    <w:rsid w:val="00A714F8"/>
    <w:rsid w:val="00A739E8"/>
    <w:rsid w:val="00A75DB5"/>
    <w:rsid w:val="00A8058B"/>
    <w:rsid w:val="00A832ED"/>
    <w:rsid w:val="00A845B7"/>
    <w:rsid w:val="00A966D9"/>
    <w:rsid w:val="00AA03F4"/>
    <w:rsid w:val="00AA40DC"/>
    <w:rsid w:val="00AC5D96"/>
    <w:rsid w:val="00AC72D8"/>
    <w:rsid w:val="00AC790A"/>
    <w:rsid w:val="00AD7B2A"/>
    <w:rsid w:val="00AE07A5"/>
    <w:rsid w:val="00AF4739"/>
    <w:rsid w:val="00AF6C80"/>
    <w:rsid w:val="00B0324C"/>
    <w:rsid w:val="00B04492"/>
    <w:rsid w:val="00B060C0"/>
    <w:rsid w:val="00B06560"/>
    <w:rsid w:val="00B12945"/>
    <w:rsid w:val="00B13170"/>
    <w:rsid w:val="00B27FFC"/>
    <w:rsid w:val="00B31914"/>
    <w:rsid w:val="00B33E9F"/>
    <w:rsid w:val="00B37E2B"/>
    <w:rsid w:val="00B43C1A"/>
    <w:rsid w:val="00B4664D"/>
    <w:rsid w:val="00B50030"/>
    <w:rsid w:val="00B5115E"/>
    <w:rsid w:val="00B51DAF"/>
    <w:rsid w:val="00B53010"/>
    <w:rsid w:val="00B56869"/>
    <w:rsid w:val="00B56D3D"/>
    <w:rsid w:val="00B60047"/>
    <w:rsid w:val="00B62F4D"/>
    <w:rsid w:val="00B703EC"/>
    <w:rsid w:val="00B728A0"/>
    <w:rsid w:val="00B801BC"/>
    <w:rsid w:val="00B846F2"/>
    <w:rsid w:val="00B85BAC"/>
    <w:rsid w:val="00B8615E"/>
    <w:rsid w:val="00B87EFB"/>
    <w:rsid w:val="00B91D5E"/>
    <w:rsid w:val="00B923CB"/>
    <w:rsid w:val="00B92BC0"/>
    <w:rsid w:val="00B9386B"/>
    <w:rsid w:val="00B9428D"/>
    <w:rsid w:val="00B948C6"/>
    <w:rsid w:val="00B9748A"/>
    <w:rsid w:val="00B97AD8"/>
    <w:rsid w:val="00BA4211"/>
    <w:rsid w:val="00BA72D5"/>
    <w:rsid w:val="00BB3461"/>
    <w:rsid w:val="00BB41D5"/>
    <w:rsid w:val="00BC0067"/>
    <w:rsid w:val="00BC56A8"/>
    <w:rsid w:val="00BC63BB"/>
    <w:rsid w:val="00BD0608"/>
    <w:rsid w:val="00BE10F4"/>
    <w:rsid w:val="00BE1827"/>
    <w:rsid w:val="00BE6864"/>
    <w:rsid w:val="00BE6BD1"/>
    <w:rsid w:val="00BF0B37"/>
    <w:rsid w:val="00BF4376"/>
    <w:rsid w:val="00BF4382"/>
    <w:rsid w:val="00C002EA"/>
    <w:rsid w:val="00C0665B"/>
    <w:rsid w:val="00C06DAA"/>
    <w:rsid w:val="00C10832"/>
    <w:rsid w:val="00C11AE2"/>
    <w:rsid w:val="00C12BCA"/>
    <w:rsid w:val="00C1313F"/>
    <w:rsid w:val="00C13ABE"/>
    <w:rsid w:val="00C13CD2"/>
    <w:rsid w:val="00C14ABE"/>
    <w:rsid w:val="00C17E20"/>
    <w:rsid w:val="00C22574"/>
    <w:rsid w:val="00C24301"/>
    <w:rsid w:val="00C247A5"/>
    <w:rsid w:val="00C24D5B"/>
    <w:rsid w:val="00C26A7C"/>
    <w:rsid w:val="00C31D3C"/>
    <w:rsid w:val="00C32C1F"/>
    <w:rsid w:val="00C33EDD"/>
    <w:rsid w:val="00C34324"/>
    <w:rsid w:val="00C362D2"/>
    <w:rsid w:val="00C42FC8"/>
    <w:rsid w:val="00C431B1"/>
    <w:rsid w:val="00C519CB"/>
    <w:rsid w:val="00C5214C"/>
    <w:rsid w:val="00C54B47"/>
    <w:rsid w:val="00C576BA"/>
    <w:rsid w:val="00C576C0"/>
    <w:rsid w:val="00C6198D"/>
    <w:rsid w:val="00C64B95"/>
    <w:rsid w:val="00C65A6E"/>
    <w:rsid w:val="00C7066C"/>
    <w:rsid w:val="00C714D6"/>
    <w:rsid w:val="00C77828"/>
    <w:rsid w:val="00C84FDC"/>
    <w:rsid w:val="00C85D6A"/>
    <w:rsid w:val="00C87CCC"/>
    <w:rsid w:val="00C91F66"/>
    <w:rsid w:val="00C92360"/>
    <w:rsid w:val="00C948FD"/>
    <w:rsid w:val="00C97F44"/>
    <w:rsid w:val="00CA25AB"/>
    <w:rsid w:val="00CA50AB"/>
    <w:rsid w:val="00CA5777"/>
    <w:rsid w:val="00CA5A7E"/>
    <w:rsid w:val="00CA6DF1"/>
    <w:rsid w:val="00CB23A8"/>
    <w:rsid w:val="00CB3018"/>
    <w:rsid w:val="00CB58E4"/>
    <w:rsid w:val="00CB5A46"/>
    <w:rsid w:val="00CB6A1F"/>
    <w:rsid w:val="00CC4483"/>
    <w:rsid w:val="00CD351A"/>
    <w:rsid w:val="00CD42E6"/>
    <w:rsid w:val="00CD6EA8"/>
    <w:rsid w:val="00CD6FF8"/>
    <w:rsid w:val="00CD76C6"/>
    <w:rsid w:val="00CE18D9"/>
    <w:rsid w:val="00CE2E3B"/>
    <w:rsid w:val="00CE52B4"/>
    <w:rsid w:val="00CE59D4"/>
    <w:rsid w:val="00CE5CCD"/>
    <w:rsid w:val="00CE7596"/>
    <w:rsid w:val="00D03C47"/>
    <w:rsid w:val="00D05876"/>
    <w:rsid w:val="00D1087D"/>
    <w:rsid w:val="00D10894"/>
    <w:rsid w:val="00D12FEF"/>
    <w:rsid w:val="00D144AD"/>
    <w:rsid w:val="00D14FF9"/>
    <w:rsid w:val="00D23944"/>
    <w:rsid w:val="00D23CE8"/>
    <w:rsid w:val="00D2588B"/>
    <w:rsid w:val="00D26B24"/>
    <w:rsid w:val="00D30F2B"/>
    <w:rsid w:val="00D338A2"/>
    <w:rsid w:val="00D34849"/>
    <w:rsid w:val="00D37321"/>
    <w:rsid w:val="00D44A9E"/>
    <w:rsid w:val="00D52036"/>
    <w:rsid w:val="00D601B3"/>
    <w:rsid w:val="00D6403D"/>
    <w:rsid w:val="00D64E01"/>
    <w:rsid w:val="00D70D2F"/>
    <w:rsid w:val="00D72B0B"/>
    <w:rsid w:val="00D82417"/>
    <w:rsid w:val="00D855AC"/>
    <w:rsid w:val="00D8711D"/>
    <w:rsid w:val="00D94654"/>
    <w:rsid w:val="00D96007"/>
    <w:rsid w:val="00D97EFC"/>
    <w:rsid w:val="00DA5062"/>
    <w:rsid w:val="00DB1358"/>
    <w:rsid w:val="00DB13B2"/>
    <w:rsid w:val="00DB3C23"/>
    <w:rsid w:val="00DC25C0"/>
    <w:rsid w:val="00DC4240"/>
    <w:rsid w:val="00DD13EB"/>
    <w:rsid w:val="00DD36C5"/>
    <w:rsid w:val="00DD4DBA"/>
    <w:rsid w:val="00DD6C7E"/>
    <w:rsid w:val="00DE0E4A"/>
    <w:rsid w:val="00DE6960"/>
    <w:rsid w:val="00DE7600"/>
    <w:rsid w:val="00DF1384"/>
    <w:rsid w:val="00DF17FF"/>
    <w:rsid w:val="00DF3725"/>
    <w:rsid w:val="00DF3E6F"/>
    <w:rsid w:val="00DF58D4"/>
    <w:rsid w:val="00DF7159"/>
    <w:rsid w:val="00E01805"/>
    <w:rsid w:val="00E04B58"/>
    <w:rsid w:val="00E06239"/>
    <w:rsid w:val="00E06FE3"/>
    <w:rsid w:val="00E07268"/>
    <w:rsid w:val="00E133F6"/>
    <w:rsid w:val="00E139FE"/>
    <w:rsid w:val="00E13DB0"/>
    <w:rsid w:val="00E171E7"/>
    <w:rsid w:val="00E17D29"/>
    <w:rsid w:val="00E21A27"/>
    <w:rsid w:val="00E246A6"/>
    <w:rsid w:val="00E250BD"/>
    <w:rsid w:val="00E31005"/>
    <w:rsid w:val="00E32F32"/>
    <w:rsid w:val="00E3327A"/>
    <w:rsid w:val="00E33495"/>
    <w:rsid w:val="00E37031"/>
    <w:rsid w:val="00E408C5"/>
    <w:rsid w:val="00E40EE5"/>
    <w:rsid w:val="00E41157"/>
    <w:rsid w:val="00E4656C"/>
    <w:rsid w:val="00E508EF"/>
    <w:rsid w:val="00E55E93"/>
    <w:rsid w:val="00E6304D"/>
    <w:rsid w:val="00E645CD"/>
    <w:rsid w:val="00E67429"/>
    <w:rsid w:val="00E80B4E"/>
    <w:rsid w:val="00E81B57"/>
    <w:rsid w:val="00E837B8"/>
    <w:rsid w:val="00E84558"/>
    <w:rsid w:val="00E87BE1"/>
    <w:rsid w:val="00E944F0"/>
    <w:rsid w:val="00EA3B0F"/>
    <w:rsid w:val="00EA4D16"/>
    <w:rsid w:val="00EA4EEC"/>
    <w:rsid w:val="00EB5865"/>
    <w:rsid w:val="00EB732E"/>
    <w:rsid w:val="00EC09BB"/>
    <w:rsid w:val="00EC26AE"/>
    <w:rsid w:val="00EC3B72"/>
    <w:rsid w:val="00EC503F"/>
    <w:rsid w:val="00ED1097"/>
    <w:rsid w:val="00ED549E"/>
    <w:rsid w:val="00ED5FA4"/>
    <w:rsid w:val="00ED69E8"/>
    <w:rsid w:val="00EE16C1"/>
    <w:rsid w:val="00EE69E1"/>
    <w:rsid w:val="00EF02D2"/>
    <w:rsid w:val="00EF0A36"/>
    <w:rsid w:val="00EF1DDE"/>
    <w:rsid w:val="00EF3C22"/>
    <w:rsid w:val="00F0035D"/>
    <w:rsid w:val="00F00962"/>
    <w:rsid w:val="00F02C1B"/>
    <w:rsid w:val="00F07C94"/>
    <w:rsid w:val="00F15DFF"/>
    <w:rsid w:val="00F17CE4"/>
    <w:rsid w:val="00F21DD2"/>
    <w:rsid w:val="00F301B8"/>
    <w:rsid w:val="00F327DE"/>
    <w:rsid w:val="00F3290C"/>
    <w:rsid w:val="00F36EE4"/>
    <w:rsid w:val="00F43D4B"/>
    <w:rsid w:val="00F469B7"/>
    <w:rsid w:val="00F538C0"/>
    <w:rsid w:val="00F56484"/>
    <w:rsid w:val="00F64023"/>
    <w:rsid w:val="00F66779"/>
    <w:rsid w:val="00F66990"/>
    <w:rsid w:val="00F70150"/>
    <w:rsid w:val="00F712B0"/>
    <w:rsid w:val="00F771C1"/>
    <w:rsid w:val="00F802D1"/>
    <w:rsid w:val="00F80BB2"/>
    <w:rsid w:val="00F817FE"/>
    <w:rsid w:val="00F85552"/>
    <w:rsid w:val="00F92086"/>
    <w:rsid w:val="00F92F21"/>
    <w:rsid w:val="00F96C34"/>
    <w:rsid w:val="00FA177B"/>
    <w:rsid w:val="00FB1ACA"/>
    <w:rsid w:val="00FB28B2"/>
    <w:rsid w:val="00FB32DA"/>
    <w:rsid w:val="00FB48FE"/>
    <w:rsid w:val="00FB69B6"/>
    <w:rsid w:val="00FC419E"/>
    <w:rsid w:val="00FD55C2"/>
    <w:rsid w:val="00FD7CEA"/>
    <w:rsid w:val="00FE07E5"/>
    <w:rsid w:val="00FE0D26"/>
    <w:rsid w:val="00FE0F21"/>
    <w:rsid w:val="00FE187F"/>
    <w:rsid w:val="00FE1A7D"/>
    <w:rsid w:val="00FE2E38"/>
    <w:rsid w:val="00FE44FC"/>
    <w:rsid w:val="00FE6AD4"/>
    <w:rsid w:val="00FF1B62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5B76"/>
  <w15:chartTrackingRefBased/>
  <w15:docId w15:val="{4EBA4FD5-33B3-46BD-A3B2-A53722E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E1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F54B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F54B2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4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54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2D0877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EE16C1"/>
    <w:pPr>
      <w:tabs>
        <w:tab w:val="left" w:pos="4140"/>
        <w:tab w:val="left" w:pos="4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fr-FR"/>
    </w:rPr>
  </w:style>
  <w:style w:type="character" w:customStyle="1" w:styleId="TextkrperZchn">
    <w:name w:val="Textkörper Zchn"/>
    <w:link w:val="Textkrper"/>
    <w:semiHidden/>
    <w:rsid w:val="00EE16C1"/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D03C47"/>
    <w:pPr>
      <w:ind w:left="720"/>
      <w:contextualSpacing/>
    </w:pPr>
    <w:rPr>
      <w:lang w:val="fr-BE" w:eastAsia="en-US"/>
    </w:rPr>
  </w:style>
  <w:style w:type="character" w:styleId="Fett">
    <w:name w:val="Strong"/>
    <w:uiPriority w:val="22"/>
    <w:qFormat/>
    <w:rsid w:val="00721E54"/>
    <w:rPr>
      <w:b w:val="0"/>
      <w:bCs w:val="0"/>
      <w:i w:val="0"/>
      <w:iCs w:val="0"/>
    </w:rPr>
  </w:style>
  <w:style w:type="character" w:customStyle="1" w:styleId="berschrift1Zchn">
    <w:name w:val="Überschrift 1 Zchn"/>
    <w:link w:val="berschrift1"/>
    <w:uiPriority w:val="9"/>
    <w:rsid w:val="00E17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E17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E17D29"/>
  </w:style>
  <w:style w:type="character" w:styleId="BesuchterLink">
    <w:name w:val="FollowedHyperlink"/>
    <w:uiPriority w:val="99"/>
    <w:semiHidden/>
    <w:unhideWhenUsed/>
    <w:rsid w:val="005279C1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EF0A36"/>
    <w:rPr>
      <w:color w:val="808080"/>
      <w:shd w:val="clear" w:color="auto" w:fill="E6E6E6"/>
    </w:rPr>
  </w:style>
  <w:style w:type="character" w:styleId="Kommentarzeichen">
    <w:name w:val="annotation reference"/>
    <w:uiPriority w:val="99"/>
    <w:semiHidden/>
    <w:unhideWhenUsed/>
    <w:rsid w:val="001336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36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36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36C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36C9"/>
    <w:rPr>
      <w:b/>
      <w:bCs/>
    </w:rPr>
  </w:style>
  <w:style w:type="paragraph" w:customStyle="1" w:styleId="Default">
    <w:name w:val="Default"/>
    <w:rsid w:val="00096402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pf0">
    <w:name w:val="pf0"/>
    <w:basedOn w:val="Standard"/>
    <w:rsid w:val="00C31D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rsid w:val="00C31D3C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3C46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tbelgien.eu/de/unterkuenfte/alle-unterkunft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stbelgien.eu/de/aktuelles/fiche/2025-11-27/schnee-in-ostbelgien-das-musst-du-wiss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tbelgien.eu/de/erleben/winterspo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tbelgien.eu/de/wandern/genusstou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tbelgien.eu/de/even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ostbelgien.eu/nl" TargetMode="External"/><Relationship Id="rId2" Type="http://schemas.openxmlformats.org/officeDocument/2006/relationships/hyperlink" Target="http://press.ostbelgien.eu/fr" TargetMode="External"/><Relationship Id="rId1" Type="http://schemas.openxmlformats.org/officeDocument/2006/relationships/hyperlink" Target="http://press.ostbelgien.eu/de" TargetMode="External"/><Relationship Id="rId5" Type="http://schemas.openxmlformats.org/officeDocument/2006/relationships/hyperlink" Target="http://www.ostbelgien.eu" TargetMode="External"/><Relationship Id="rId4" Type="http://schemas.openxmlformats.org/officeDocument/2006/relationships/hyperlink" Target="mailto:info@ostbelgi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DDA5-775C-41CC-8A72-7731597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5303</Characters>
  <Application>Microsoft Office Word</Application>
  <DocSecurity>0</DocSecurity>
  <Lines>44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6132</CharactersWithSpaces>
  <SharedDoc>false</SharedDoc>
  <HLinks>
    <vt:vector size="84" baseType="variant">
      <vt:variant>
        <vt:i4>1441880</vt:i4>
      </vt:variant>
      <vt:variant>
        <vt:i4>24</vt:i4>
      </vt:variant>
      <vt:variant>
        <vt:i4>0</vt:i4>
      </vt:variant>
      <vt:variant>
        <vt:i4>5</vt:i4>
      </vt:variant>
      <vt:variant>
        <vt:lpwstr>https://www.ostbelgien.eu/de/erleben/entdecken/panoramatafeln</vt:lpwstr>
      </vt:variant>
      <vt:variant>
        <vt:lpwstr/>
      </vt:variant>
      <vt:variant>
        <vt:i4>3932220</vt:i4>
      </vt:variant>
      <vt:variant>
        <vt:i4>21</vt:i4>
      </vt:variant>
      <vt:variant>
        <vt:i4>0</vt:i4>
      </vt:variant>
      <vt:variant>
        <vt:i4>5</vt:i4>
      </vt:variant>
      <vt:variant>
        <vt:lpwstr>http://www.ostbelgien.eu/de/aktuelles/fiche/2024-11-29/schneelagebericht-in-ostbelgien</vt:lpwstr>
      </vt:variant>
      <vt:variant>
        <vt:lpwstr/>
      </vt:variant>
      <vt:variant>
        <vt:i4>7798880</vt:i4>
      </vt:variant>
      <vt:variant>
        <vt:i4>18</vt:i4>
      </vt:variant>
      <vt:variant>
        <vt:i4>0</vt:i4>
      </vt:variant>
      <vt:variant>
        <vt:i4>5</vt:i4>
      </vt:variant>
      <vt:variant>
        <vt:lpwstr>http://www.ostbelgien.eu/de/erleben/wintersport</vt:lpwstr>
      </vt:variant>
      <vt:variant>
        <vt:lpwstr/>
      </vt:variant>
      <vt:variant>
        <vt:i4>983049</vt:i4>
      </vt:variant>
      <vt:variant>
        <vt:i4>15</vt:i4>
      </vt:variant>
      <vt:variant>
        <vt:i4>0</vt:i4>
      </vt:variant>
      <vt:variant>
        <vt:i4>5</vt:i4>
      </vt:variant>
      <vt:variant>
        <vt:lpwstr>http://www.ostbelgien.eu/de/wandern/genusstouren</vt:lpwstr>
      </vt:variant>
      <vt:variant>
        <vt:lpwstr/>
      </vt:variant>
      <vt:variant>
        <vt:i4>6881332</vt:i4>
      </vt:variant>
      <vt:variant>
        <vt:i4>12</vt:i4>
      </vt:variant>
      <vt:variant>
        <vt:i4>0</vt:i4>
      </vt:variant>
      <vt:variant>
        <vt:i4>5</vt:i4>
      </vt:variant>
      <vt:variant>
        <vt:lpwstr>https://www.ostbelgien.eu/de/events</vt:lpwstr>
      </vt:variant>
      <vt:variant>
        <vt:lpwstr/>
      </vt:variant>
      <vt:variant>
        <vt:i4>2228336</vt:i4>
      </vt:variant>
      <vt:variant>
        <vt:i4>9</vt:i4>
      </vt:variant>
      <vt:variant>
        <vt:i4>0</vt:i4>
      </vt:variant>
      <vt:variant>
        <vt:i4>5</vt:i4>
      </vt:variant>
      <vt:variant>
        <vt:lpwstr>https://www.ostbelgien.eu/de/unterkuenfte/alle-unterkunfte</vt:lpwstr>
      </vt:variant>
      <vt:variant>
        <vt:lpwstr/>
      </vt:variant>
      <vt:variant>
        <vt:i4>6619252</vt:i4>
      </vt:variant>
      <vt:variant>
        <vt:i4>6</vt:i4>
      </vt:variant>
      <vt:variant>
        <vt:i4>0</vt:i4>
      </vt:variant>
      <vt:variant>
        <vt:i4>5</vt:i4>
      </vt:variant>
      <vt:variant>
        <vt:lpwstr>https://www.ostbelgien.eu/de/wandern/wanderroutenplaner</vt:lpwstr>
      </vt:variant>
      <vt:variant>
        <vt:lpwstr/>
      </vt:variant>
      <vt:variant>
        <vt:i4>4915264</vt:i4>
      </vt:variant>
      <vt:variant>
        <vt:i4>3</vt:i4>
      </vt:variant>
      <vt:variant>
        <vt:i4>0</vt:i4>
      </vt:variant>
      <vt:variant>
        <vt:i4>5</vt:i4>
      </vt:variant>
      <vt:variant>
        <vt:lpwstr>http://www.ostbelgien.eu/de/newsletter-affluence</vt:lpwstr>
      </vt:variant>
      <vt:variant>
        <vt:lpwstr/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http://www.ostbelgien.eu/de/erleben/wintersport</vt:lpwstr>
      </vt:variant>
      <vt:variant>
        <vt:lpwstr/>
      </vt:variant>
      <vt:variant>
        <vt:i4>786511</vt:i4>
      </vt:variant>
      <vt:variant>
        <vt:i4>12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3276825</vt:i4>
      </vt:variant>
      <vt:variant>
        <vt:i4>9</vt:i4>
      </vt:variant>
      <vt:variant>
        <vt:i4>0</vt:i4>
      </vt:variant>
      <vt:variant>
        <vt:i4>5</vt:i4>
      </vt:variant>
      <vt:variant>
        <vt:lpwstr>mailto:info@ostbelgien.eu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http://press.ostbelgien.eu/nl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http://press.ostbelgien.eu/fr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http://press.ostbelgien.eu/de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stephan.henkes</dc:creator>
  <cp:keywords/>
  <cp:lastModifiedBy>Helen Hoffmann</cp:lastModifiedBy>
  <cp:revision>7</cp:revision>
  <cp:lastPrinted>2023-02-17T10:01:00Z</cp:lastPrinted>
  <dcterms:created xsi:type="dcterms:W3CDTF">2026-01-05T10:43:00Z</dcterms:created>
  <dcterms:modified xsi:type="dcterms:W3CDTF">2026-01-07T11:59:00Z</dcterms:modified>
</cp:coreProperties>
</file>