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78D00" w14:textId="158F7499" w:rsidR="00AB08B5" w:rsidRPr="002A4633" w:rsidRDefault="00AB08B5" w:rsidP="00AB08B5">
      <w:pPr>
        <w:jc w:val="center"/>
        <w:rPr>
          <w:rFonts w:ascii="OstbeSerif Office" w:hAnsi="OstbeSerif Office"/>
          <w:b/>
          <w:bCs/>
          <w:noProof/>
          <w:sz w:val="32"/>
          <w:szCs w:val="32"/>
          <w:lang w:val="de-DE"/>
        </w:rPr>
      </w:pPr>
      <w:r w:rsidRPr="002A4633">
        <w:rPr>
          <w:rFonts w:ascii="OstbeSerif Office" w:hAnsi="OstbeSerif Office"/>
          <w:b/>
          <w:bCs/>
          <w:sz w:val="32"/>
          <w:szCs w:val="32"/>
          <w:lang w:val="de-DE"/>
        </w:rPr>
        <w:t>Zweites Internationales Bildhauersymposium</w:t>
      </w:r>
    </w:p>
    <w:p w14:paraId="4B98F548" w14:textId="282CA2DB" w:rsidR="00AB08B5" w:rsidRPr="002A4633" w:rsidRDefault="00AB08B5" w:rsidP="00AB08B5">
      <w:pPr>
        <w:jc w:val="center"/>
        <w:rPr>
          <w:rFonts w:ascii="OstbeSerif Office" w:hAnsi="OstbeSerif Office"/>
          <w:b/>
          <w:bCs/>
          <w:lang w:val="de-DE"/>
        </w:rPr>
      </w:pPr>
      <w:r w:rsidRPr="002A4633">
        <w:rPr>
          <w:rFonts w:ascii="OstbeSerif Office" w:hAnsi="OstbeSerif Office"/>
          <w:b/>
          <w:bCs/>
          <w:lang w:val="de-DE"/>
        </w:rPr>
        <w:t>22.09.2025 -04.10.2025 - Steinbruch Rotsch - Walhorn (B)</w:t>
      </w:r>
    </w:p>
    <w:p w14:paraId="42063FD8" w14:textId="77777777" w:rsidR="00AB08B5" w:rsidRDefault="00AB08B5">
      <w:pPr>
        <w:rPr>
          <w:rStyle w:val="Fett"/>
          <w:rFonts w:ascii="OstbeSans Office" w:hAnsi="OstbeSans Office"/>
          <w:lang w:val="de-DE"/>
        </w:rPr>
      </w:pPr>
    </w:p>
    <w:p w14:paraId="10176E1C" w14:textId="003D8EC4" w:rsidR="00AB08B5" w:rsidRPr="00AB08B5" w:rsidRDefault="00AB08B5">
      <w:pPr>
        <w:rPr>
          <w:rStyle w:val="Fett"/>
          <w:rFonts w:ascii="OstbeSans Office" w:hAnsi="OstbeSans Office"/>
          <w:lang w:val="de-DE"/>
        </w:rPr>
      </w:pPr>
      <w:r>
        <w:rPr>
          <w:rStyle w:val="Fett"/>
          <w:rFonts w:ascii="OstbeSans Office" w:hAnsi="OstbeSans Office"/>
          <w:lang w:val="de-DE"/>
        </w:rPr>
        <w:t>Das Internationale Bildhauersymposium in Walhorn steht im Zeichen der Vielfalt</w:t>
      </w:r>
      <w:r w:rsidR="002A4633">
        <w:rPr>
          <w:rStyle w:val="Fett"/>
          <w:rFonts w:ascii="OstbeSans Office" w:hAnsi="OstbeSans Office"/>
          <w:lang w:val="de-DE"/>
        </w:rPr>
        <w:t xml:space="preserve">, der </w:t>
      </w:r>
      <w:r>
        <w:rPr>
          <w:rStyle w:val="Fett"/>
          <w:rFonts w:ascii="OstbeSans Office" w:hAnsi="OstbeSans Office"/>
          <w:lang w:val="de-DE"/>
        </w:rPr>
        <w:t>Gemeinsamkeit</w:t>
      </w:r>
      <w:r w:rsidR="002A4633">
        <w:rPr>
          <w:rStyle w:val="Fett"/>
          <w:rFonts w:ascii="OstbeSans Office" w:hAnsi="OstbeSans Office"/>
          <w:lang w:val="de-DE"/>
        </w:rPr>
        <w:t xml:space="preserve"> und der europäischen Idee</w:t>
      </w:r>
      <w:r>
        <w:rPr>
          <w:rStyle w:val="Fett"/>
          <w:rFonts w:ascii="OstbeSans Office" w:hAnsi="OstbeSans Office"/>
          <w:lang w:val="de-DE"/>
        </w:rPr>
        <w:t xml:space="preserve">. In der </w:t>
      </w:r>
      <w:r w:rsidR="00233DA1">
        <w:rPr>
          <w:rStyle w:val="Fett"/>
          <w:rFonts w:ascii="OstbeSans Office" w:hAnsi="OstbeSans Office"/>
          <w:lang w:val="de-DE"/>
        </w:rPr>
        <w:t>zweiten</w:t>
      </w:r>
      <w:r>
        <w:rPr>
          <w:rStyle w:val="Fett"/>
          <w:rFonts w:ascii="OstbeSans Office" w:hAnsi="OstbeSans Office"/>
          <w:lang w:val="de-DE"/>
        </w:rPr>
        <w:t xml:space="preserve"> Ausgabe </w:t>
      </w:r>
      <w:r w:rsidR="002A4633">
        <w:rPr>
          <w:rStyle w:val="Fett"/>
          <w:rFonts w:ascii="OstbeSans Office" w:hAnsi="OstbeSans Office"/>
          <w:lang w:val="de-DE"/>
        </w:rPr>
        <w:t>wird</w:t>
      </w:r>
      <w:r>
        <w:rPr>
          <w:rStyle w:val="Fett"/>
          <w:rFonts w:ascii="OstbeSans Office" w:hAnsi="OstbeSans Office"/>
          <w:lang w:val="de-DE"/>
        </w:rPr>
        <w:t xml:space="preserve"> </w:t>
      </w:r>
      <w:r w:rsidR="002A4633">
        <w:rPr>
          <w:rStyle w:val="Fett"/>
          <w:rFonts w:ascii="OstbeSans Office" w:hAnsi="OstbeSans Office"/>
          <w:lang w:val="de-DE"/>
        </w:rPr>
        <w:t>das</w:t>
      </w:r>
      <w:r w:rsidR="0008412E">
        <w:rPr>
          <w:rStyle w:val="Fett"/>
          <w:rFonts w:ascii="OstbeSans Office" w:hAnsi="OstbeSans Office"/>
          <w:lang w:val="de-DE"/>
        </w:rPr>
        <w:t xml:space="preserve"> Thema „Visionen für Europa“</w:t>
      </w:r>
      <w:r w:rsidR="002A4633">
        <w:rPr>
          <w:rStyle w:val="Fett"/>
          <w:rFonts w:ascii="OstbeSans Office" w:hAnsi="OstbeSans Office"/>
          <w:lang w:val="de-DE"/>
        </w:rPr>
        <w:t xml:space="preserve"> von sechs Bildhauern künstlerisch interpretiert.</w:t>
      </w:r>
    </w:p>
    <w:p w14:paraId="23D367CC" w14:textId="77777777" w:rsidR="00AB08B5" w:rsidRDefault="00AB08B5" w:rsidP="00631267">
      <w:pPr>
        <w:spacing w:after="0"/>
        <w:rPr>
          <w:rStyle w:val="Fett"/>
          <w:rFonts w:ascii="OstbeSans Office" w:hAnsi="OstbeSans Office"/>
          <w:lang w:val="de-DE"/>
        </w:rPr>
      </w:pPr>
    </w:p>
    <w:p w14:paraId="13F5CE95" w14:textId="43552BBD" w:rsidR="002A4633" w:rsidRPr="002A4633" w:rsidRDefault="003F52C0">
      <w:pPr>
        <w:rPr>
          <w:rStyle w:val="Fett"/>
          <w:rFonts w:ascii="OstbeSans Office" w:hAnsi="OstbeSans Office"/>
          <w:sz w:val="24"/>
          <w:szCs w:val="24"/>
          <w:lang w:val="de-DE"/>
        </w:rPr>
      </w:pPr>
      <w:r>
        <w:rPr>
          <w:rStyle w:val="Fett"/>
          <w:rFonts w:ascii="OstbeSans Office" w:hAnsi="OstbeSans Office"/>
          <w:sz w:val="24"/>
          <w:szCs w:val="24"/>
          <w:lang w:val="de-DE"/>
        </w:rPr>
        <w:br/>
      </w:r>
      <w:r w:rsidR="002A4633" w:rsidRPr="002A4633">
        <w:rPr>
          <w:rStyle w:val="Fett"/>
          <w:rFonts w:ascii="OstbeSans Office" w:hAnsi="OstbeSans Office"/>
          <w:sz w:val="24"/>
          <w:szCs w:val="24"/>
          <w:lang w:val="de-DE"/>
        </w:rPr>
        <w:t>Teilnehmende Künstler</w:t>
      </w:r>
      <w:r>
        <w:rPr>
          <w:rStyle w:val="Fett"/>
          <w:rFonts w:ascii="OstbeSans Office" w:hAnsi="OstbeSans Office"/>
          <w:sz w:val="24"/>
          <w:szCs w:val="24"/>
          <w:lang w:val="de-DE"/>
        </w:rPr>
        <w:t>:</w:t>
      </w:r>
      <w:r>
        <w:rPr>
          <w:rStyle w:val="Fett"/>
          <w:rFonts w:ascii="OstbeSans Office" w:hAnsi="OstbeSans Office"/>
          <w:sz w:val="24"/>
          <w:szCs w:val="24"/>
          <w:lang w:val="de-DE"/>
        </w:rPr>
        <w:br/>
      </w:r>
    </w:p>
    <w:p w14:paraId="2A8C0215" w14:textId="1E9075E3" w:rsidR="001958A4" w:rsidRPr="00AB08B5" w:rsidRDefault="00EF7CF2">
      <w:pPr>
        <w:rPr>
          <w:rFonts w:ascii="OstbeSans Office" w:hAnsi="OstbeSans Office"/>
          <w:lang w:val="de-DE"/>
        </w:rPr>
      </w:pPr>
      <w:r w:rsidRPr="00AB08B5">
        <w:rPr>
          <w:rStyle w:val="Fett"/>
          <w:rFonts w:ascii="OstbeSans Office" w:hAnsi="OstbeSans Office"/>
          <w:lang w:val="de-DE"/>
        </w:rPr>
        <w:t>Achim Ripperger</w:t>
      </w:r>
      <w:r w:rsidRPr="00AB08B5">
        <w:rPr>
          <w:rFonts w:ascii="OstbeSans Office" w:hAnsi="OstbeSans Office"/>
          <w:lang w:val="de-DE"/>
        </w:rPr>
        <w:t xml:space="preserve"> (</w:t>
      </w:r>
      <w:r w:rsidRPr="00AB08B5">
        <w:rPr>
          <w:rStyle w:val="Hervorhebung"/>
          <w:rFonts w:ascii="OstbeSans Office" w:hAnsi="OstbeSans Office"/>
          <w:lang w:val="de-DE"/>
        </w:rPr>
        <w:t>geb. 1968 in Frankfurt am Main</w:t>
      </w:r>
      <w:r w:rsidRPr="00AB08B5">
        <w:rPr>
          <w:rFonts w:ascii="OstbeSans Office" w:hAnsi="OstbeSans Office"/>
          <w:lang w:val="de-DE"/>
        </w:rPr>
        <w:t xml:space="preserve">) ist Bildhauer und lebt als freischaffender Künstler in seiner Heimatstadt. Nach einem Studium an der Academy </w:t>
      </w:r>
      <w:proofErr w:type="spellStart"/>
      <w:r w:rsidRPr="00AB08B5">
        <w:rPr>
          <w:rFonts w:ascii="OstbeSans Office" w:hAnsi="OstbeSans Office"/>
          <w:lang w:val="de-DE"/>
        </w:rPr>
        <w:t>of</w:t>
      </w:r>
      <w:proofErr w:type="spellEnd"/>
      <w:r w:rsidRPr="00AB08B5">
        <w:rPr>
          <w:rFonts w:ascii="OstbeSans Office" w:hAnsi="OstbeSans Office"/>
          <w:lang w:val="de-DE"/>
        </w:rPr>
        <w:t xml:space="preserve"> Visual Arts in Frankfurt (1990–1994, Abschluss mit Auszeichnung) arbeitete er zunächst in der Kreativbranche, bevor er sich ab 2012 vollständig der Kunst widmete. Seine Skulpturen und Projekte sind international in Deutschland, Italien, Belgien, Griechenland und Litauen im öffentlichen Raum präsent. Thematisch setzt er sich mit dem Menschen in seiner Stärke, Verletzlichkeit und inneren Freiheit auseinander. Ripperger erhielt zahlreiche Auszeichnungen, darunter den Kunstpreis Wiesbaden (2013), ein Stipendium der Hessischen Kulturstiftung (2020) sowie den Skulpturenpreis der Kulturstiftung Spiekeroog (2022/23). Neben seiner künstlerischen Arbeit engagiert er sich gesellschaftlich – etwa mit dem Projekt </w:t>
      </w:r>
      <w:r w:rsidRPr="00AB08B5">
        <w:rPr>
          <w:rStyle w:val="Hervorhebung"/>
          <w:rFonts w:ascii="OstbeSans Office" w:hAnsi="OstbeSans Office"/>
          <w:lang w:val="de-DE"/>
        </w:rPr>
        <w:t>Wahrheitskämpfer</w:t>
      </w:r>
      <w:r w:rsidRPr="00AB08B5">
        <w:rPr>
          <w:rFonts w:ascii="OstbeSans Office" w:hAnsi="OstbeSans Office"/>
          <w:lang w:val="de-DE"/>
        </w:rPr>
        <w:t xml:space="preserve"> zur Erinnerung an verfolgte </w:t>
      </w:r>
      <w:proofErr w:type="spellStart"/>
      <w:proofErr w:type="gramStart"/>
      <w:r w:rsidRPr="00AB08B5">
        <w:rPr>
          <w:rFonts w:ascii="OstbeSans Office" w:hAnsi="OstbeSans Office"/>
          <w:lang w:val="de-DE"/>
        </w:rPr>
        <w:t>Journalist:innen</w:t>
      </w:r>
      <w:proofErr w:type="spellEnd"/>
      <w:proofErr w:type="gramEnd"/>
      <w:r w:rsidRPr="00AB08B5">
        <w:rPr>
          <w:rFonts w:ascii="OstbeSans Office" w:hAnsi="OstbeSans Office"/>
          <w:lang w:val="de-DE"/>
        </w:rPr>
        <w:t xml:space="preserve"> – und als Mitinitiator des „European </w:t>
      </w:r>
      <w:proofErr w:type="spellStart"/>
      <w:r w:rsidRPr="00AB08B5">
        <w:rPr>
          <w:rFonts w:ascii="OstbeSans Office" w:hAnsi="OstbeSans Office"/>
          <w:lang w:val="de-DE"/>
        </w:rPr>
        <w:t>Sculpture</w:t>
      </w:r>
      <w:proofErr w:type="spellEnd"/>
      <w:r w:rsidRPr="00AB08B5">
        <w:rPr>
          <w:rFonts w:ascii="OstbeSans Office" w:hAnsi="OstbeSans Office"/>
          <w:lang w:val="de-DE"/>
        </w:rPr>
        <w:t xml:space="preserve"> Path“.</w:t>
      </w:r>
      <w:r w:rsidR="00631267">
        <w:rPr>
          <w:rFonts w:ascii="OstbeSans Office" w:hAnsi="OstbeSans Office"/>
          <w:lang w:val="de-DE"/>
        </w:rPr>
        <w:br/>
      </w:r>
      <w:hyperlink r:id="rId4" w:history="1">
        <w:r w:rsidR="00631267" w:rsidRPr="001E6E87">
          <w:rPr>
            <w:rStyle w:val="Hyperlink"/>
            <w:rFonts w:ascii="OstbeSans Office" w:hAnsi="OstbeSans Office"/>
            <w:lang w:val="de-DE"/>
          </w:rPr>
          <w:t>www.atelier-ripperger.com</w:t>
        </w:r>
      </w:hyperlink>
      <w:r w:rsidR="00631267">
        <w:rPr>
          <w:rFonts w:ascii="OstbeSans Office" w:hAnsi="OstbeSans Office"/>
          <w:lang w:val="de-DE"/>
        </w:rPr>
        <w:t xml:space="preserve"> </w:t>
      </w:r>
      <w:r w:rsidR="003F52C0">
        <w:rPr>
          <w:rFonts w:ascii="OstbeSans Office" w:hAnsi="OstbeSans Office"/>
          <w:lang w:val="de-DE"/>
        </w:rPr>
        <w:br/>
      </w:r>
    </w:p>
    <w:p w14:paraId="0CDCCC52" w14:textId="270754D1" w:rsidR="001958A4" w:rsidRDefault="00EF7CF2" w:rsidP="00EF7CF2">
      <w:pPr>
        <w:pStyle w:val="StandardWeb"/>
        <w:rPr>
          <w:rFonts w:ascii="OstbeSans Office" w:hAnsi="OstbeSans Office"/>
          <w:sz w:val="22"/>
          <w:szCs w:val="22"/>
          <w:lang w:val="de-DE"/>
        </w:rPr>
      </w:pPr>
      <w:r w:rsidRPr="00AB08B5">
        <w:rPr>
          <w:rFonts w:ascii="OstbeSans Office" w:hAnsi="OstbeSans Office"/>
          <w:b/>
          <w:bCs/>
          <w:sz w:val="22"/>
          <w:szCs w:val="22"/>
          <w:lang w:val="de-DE"/>
        </w:rPr>
        <w:t>Daniela Clever</w:t>
      </w:r>
      <w:r w:rsidRPr="00AB08B5">
        <w:rPr>
          <w:rFonts w:ascii="OstbeSans Office" w:hAnsi="OstbeSans Office"/>
          <w:sz w:val="22"/>
          <w:szCs w:val="22"/>
          <w:lang w:val="de-DE"/>
        </w:rPr>
        <w:t xml:space="preserve"> aus Dortmund ist freiberuflich als Bildhauerin und Steinmetz-Restauratorin tätig. Als Mitglied der Fachgruppe „Restauratoren im Steinmetzhandwerk“ steht sie für fundiertes handwerkliches Können und gestalterische Präzision </w:t>
      </w:r>
      <w:hyperlink r:id="rId5" w:tgtFrame="_blank" w:history="1">
        <w:r w:rsidRPr="00AB08B5">
          <w:rPr>
            <w:rStyle w:val="max-w-full"/>
            <w:rFonts w:ascii="OstbeSans Office" w:eastAsiaTheme="majorEastAsia" w:hAnsi="OstbeSans Office"/>
            <w:color w:val="0000FF"/>
            <w:sz w:val="22"/>
            <w:szCs w:val="22"/>
            <w:u w:val="single"/>
            <w:lang w:val="de-DE"/>
          </w:rPr>
          <w:t>fachgruppe-rih.de</w:t>
        </w:r>
      </w:hyperlink>
      <w:r w:rsidRPr="00AB08B5">
        <w:rPr>
          <w:rFonts w:ascii="OstbeSans Office" w:hAnsi="OstbeSans Office"/>
          <w:sz w:val="22"/>
          <w:szCs w:val="22"/>
          <w:lang w:val="de-DE"/>
        </w:rPr>
        <w:t xml:space="preserve">. Auch ohne eine breite öffentliche Präsenz zeichnet sie sich durch ihre künstlerische Vielseitigkeit aus – von technisch ausgefeiltem </w:t>
      </w:r>
      <w:proofErr w:type="spellStart"/>
      <w:r w:rsidRPr="00AB08B5">
        <w:rPr>
          <w:rFonts w:ascii="OstbeSans Office" w:hAnsi="OstbeSans Office"/>
          <w:sz w:val="22"/>
          <w:szCs w:val="22"/>
          <w:lang w:val="de-DE"/>
        </w:rPr>
        <w:t>Restauratorinnenhandwerk</w:t>
      </w:r>
      <w:proofErr w:type="spellEnd"/>
      <w:r w:rsidRPr="00AB08B5">
        <w:rPr>
          <w:rFonts w:ascii="OstbeSans Office" w:hAnsi="OstbeSans Office"/>
          <w:sz w:val="22"/>
          <w:szCs w:val="22"/>
          <w:lang w:val="de-DE"/>
        </w:rPr>
        <w:t xml:space="preserve"> bis hin zur künstlerischen Gestaltung im öffentlichen Raum.</w:t>
      </w:r>
      <w:r w:rsidR="00631267">
        <w:rPr>
          <w:rFonts w:ascii="OstbeSans Office" w:hAnsi="OstbeSans Office"/>
          <w:sz w:val="22"/>
          <w:szCs w:val="22"/>
          <w:lang w:val="de-DE"/>
        </w:rPr>
        <w:br/>
      </w:r>
      <w:hyperlink r:id="rId6" w:history="1">
        <w:r w:rsidR="00631267" w:rsidRPr="001E6E87">
          <w:rPr>
            <w:rStyle w:val="Hyperlink"/>
            <w:rFonts w:ascii="OstbeSans Office" w:hAnsi="OstbeSans Office"/>
            <w:sz w:val="22"/>
            <w:szCs w:val="22"/>
            <w:lang w:val="de-DE"/>
          </w:rPr>
          <w:t>cledan@web.de</w:t>
        </w:r>
      </w:hyperlink>
      <w:r w:rsidR="00631267">
        <w:rPr>
          <w:rFonts w:ascii="OstbeSans Office" w:hAnsi="OstbeSans Office"/>
          <w:sz w:val="22"/>
          <w:szCs w:val="22"/>
          <w:lang w:val="de-DE"/>
        </w:rPr>
        <w:t xml:space="preserve"> </w:t>
      </w:r>
      <w:r w:rsidR="003F52C0">
        <w:rPr>
          <w:rFonts w:ascii="OstbeSans Office" w:hAnsi="OstbeSans Office"/>
          <w:sz w:val="22"/>
          <w:szCs w:val="22"/>
          <w:lang w:val="de-DE"/>
        </w:rPr>
        <w:br/>
      </w:r>
    </w:p>
    <w:p w14:paraId="0D84CE3D" w14:textId="2366D0B5" w:rsidR="00EF7CF2" w:rsidRPr="00AB08B5" w:rsidRDefault="00EF7CF2">
      <w:pPr>
        <w:rPr>
          <w:rFonts w:ascii="OstbeSans Office" w:hAnsi="OstbeSans Office"/>
          <w:lang w:val="de-DE"/>
        </w:rPr>
      </w:pPr>
      <w:r w:rsidRPr="00AB08B5">
        <w:rPr>
          <w:rStyle w:val="Fett"/>
          <w:rFonts w:ascii="OstbeSans Office" w:hAnsi="OstbeSans Office"/>
          <w:lang w:val="de-DE"/>
        </w:rPr>
        <w:t>Léo Horbach</w:t>
      </w:r>
      <w:r w:rsidRPr="00AB08B5">
        <w:rPr>
          <w:rFonts w:ascii="OstbeSans Office" w:hAnsi="OstbeSans Office"/>
          <w:lang w:val="de-DE"/>
        </w:rPr>
        <w:t xml:space="preserve"> (*geb. 1951 in </w:t>
      </w:r>
      <w:proofErr w:type="spellStart"/>
      <w:r w:rsidRPr="00AB08B5">
        <w:rPr>
          <w:rFonts w:ascii="OstbeSans Office" w:hAnsi="OstbeSans Office"/>
          <w:lang w:val="de-DE"/>
        </w:rPr>
        <w:t>Bocholtz</w:t>
      </w:r>
      <w:proofErr w:type="spellEnd"/>
      <w:r w:rsidRPr="00AB08B5">
        <w:rPr>
          <w:rFonts w:ascii="OstbeSans Office" w:hAnsi="OstbeSans Office"/>
          <w:lang w:val="de-DE"/>
        </w:rPr>
        <w:t xml:space="preserve">, NL; lebt und arbeitet in Landgraaf) ist ein vielseitiger </w:t>
      </w:r>
      <w:r w:rsidR="00FA089E">
        <w:rPr>
          <w:rFonts w:ascii="OstbeSans Office" w:hAnsi="OstbeSans Office"/>
          <w:lang w:val="de-DE"/>
        </w:rPr>
        <w:t>b</w:t>
      </w:r>
      <w:r w:rsidRPr="00AB08B5">
        <w:rPr>
          <w:rFonts w:ascii="OstbeSans Office" w:hAnsi="OstbeSans Office"/>
          <w:lang w:val="de-DE"/>
        </w:rPr>
        <w:t xml:space="preserve">ildender Künstler mit Ausbildung an der </w:t>
      </w:r>
      <w:proofErr w:type="spellStart"/>
      <w:r w:rsidRPr="00AB08B5">
        <w:rPr>
          <w:rFonts w:ascii="OstbeSans Office" w:hAnsi="OstbeSans Office"/>
          <w:lang w:val="de-DE"/>
        </w:rPr>
        <w:t>Stadsacademie</w:t>
      </w:r>
      <w:proofErr w:type="spellEnd"/>
      <w:r w:rsidRPr="00AB08B5">
        <w:rPr>
          <w:rFonts w:ascii="OstbeSans Office" w:hAnsi="OstbeSans Office"/>
          <w:lang w:val="de-DE"/>
        </w:rPr>
        <w:t xml:space="preserve"> Maastricht (1977). Sein Werk umfasst Skulpturen aus Stein und Bronze, Keramik, Design, Möbel und digitale Kunst („</w:t>
      </w:r>
      <w:proofErr w:type="spellStart"/>
      <w:r w:rsidRPr="00AB08B5">
        <w:rPr>
          <w:rFonts w:ascii="OstbeSans Office" w:hAnsi="OstbeSans Office"/>
          <w:lang w:val="de-DE"/>
        </w:rPr>
        <w:t>iGraphics</w:t>
      </w:r>
      <w:proofErr w:type="spellEnd"/>
      <w:r w:rsidRPr="00AB08B5">
        <w:rPr>
          <w:rFonts w:ascii="OstbeSans Office" w:hAnsi="OstbeSans Office"/>
          <w:lang w:val="de-DE"/>
        </w:rPr>
        <w:t>“), wobei er seit den 1980er Jahren durch seine expressive Gestaltung und starke Materialorientierung auffällt. Er arbeitet häufig nach der „</w:t>
      </w:r>
      <w:proofErr w:type="spellStart"/>
      <w:r w:rsidRPr="00AB08B5">
        <w:rPr>
          <w:rFonts w:ascii="OstbeSans Office" w:hAnsi="OstbeSans Office"/>
          <w:lang w:val="de-DE"/>
        </w:rPr>
        <w:t>direct</w:t>
      </w:r>
      <w:proofErr w:type="spellEnd"/>
      <w:r w:rsidRPr="00AB08B5">
        <w:rPr>
          <w:rFonts w:ascii="OstbeSans Office" w:hAnsi="OstbeSans Office"/>
          <w:lang w:val="de-DE"/>
        </w:rPr>
        <w:t xml:space="preserve"> </w:t>
      </w:r>
      <w:proofErr w:type="spellStart"/>
      <w:r w:rsidRPr="00AB08B5">
        <w:rPr>
          <w:rFonts w:ascii="OstbeSans Office" w:hAnsi="OstbeSans Office"/>
          <w:lang w:val="de-DE"/>
        </w:rPr>
        <w:t>carving</w:t>
      </w:r>
      <w:proofErr w:type="spellEnd"/>
      <w:r w:rsidRPr="00AB08B5">
        <w:rPr>
          <w:rFonts w:ascii="OstbeSans Office" w:hAnsi="OstbeSans Office"/>
          <w:lang w:val="de-DE"/>
        </w:rPr>
        <w:t>“-Methode, lässt Form und Struktur direkt aus dem Stein entstehen und verbindet Realismus mit abstrakten, mythologisch geprägten Elementen. Horbach ist international in Symposien aktiv (u.a. Deutschland, Österreich, Italien, Schweiz) und im öffentlichen Raum seiner Region präsent. Hervorzuheben ist seine Rolle als Schöpfer der DMFF-Awards – charakteristische „Steinmann“-Trophäen aus Marmor, die als künstlerische Wegweiser dienen.</w:t>
      </w:r>
      <w:r w:rsidR="00FA089E">
        <w:rPr>
          <w:rFonts w:ascii="OstbeSans Office" w:hAnsi="OstbeSans Office"/>
          <w:lang w:val="de-DE"/>
        </w:rPr>
        <w:br/>
      </w:r>
      <w:hyperlink r:id="rId7" w:history="1">
        <w:r w:rsidR="00FA089E" w:rsidRPr="001E6E87">
          <w:rPr>
            <w:rStyle w:val="Hyperlink"/>
            <w:rFonts w:ascii="OstbeSans Office" w:hAnsi="OstbeSans Office"/>
            <w:lang w:val="de-DE"/>
          </w:rPr>
          <w:t>www.leohorbach.nl</w:t>
        </w:r>
      </w:hyperlink>
      <w:r w:rsidR="00FA089E">
        <w:rPr>
          <w:rFonts w:ascii="OstbeSans Office" w:hAnsi="OstbeSans Office"/>
          <w:lang w:val="de-DE"/>
        </w:rPr>
        <w:t xml:space="preserve"> </w:t>
      </w:r>
    </w:p>
    <w:p w14:paraId="39CCC4BA" w14:textId="5F4D971D" w:rsidR="001958A4" w:rsidRPr="00AB08B5" w:rsidRDefault="00EF7CF2" w:rsidP="00EF7CF2">
      <w:pPr>
        <w:pStyle w:val="StandardWeb"/>
        <w:rPr>
          <w:rFonts w:ascii="OstbeSans Office" w:hAnsi="OstbeSans Office"/>
          <w:sz w:val="22"/>
          <w:szCs w:val="22"/>
          <w:lang w:val="de-DE"/>
        </w:rPr>
      </w:pPr>
      <w:bookmarkStart w:id="0" w:name="_Hlk209615904"/>
      <w:r w:rsidRPr="00221F41">
        <w:rPr>
          <w:rStyle w:val="Fett"/>
          <w:rFonts w:ascii="OstbeSans Office" w:eastAsiaTheme="majorEastAsia" w:hAnsi="OstbeSans Office"/>
          <w:sz w:val="22"/>
          <w:szCs w:val="22"/>
          <w:lang w:val="de-DE"/>
        </w:rPr>
        <w:lastRenderedPageBreak/>
        <w:t xml:space="preserve">Algis </w:t>
      </w:r>
      <w:proofErr w:type="spellStart"/>
      <w:r w:rsidRPr="00221F41">
        <w:rPr>
          <w:rStyle w:val="Fett"/>
          <w:rFonts w:ascii="OstbeSans Office" w:eastAsiaTheme="majorEastAsia" w:hAnsi="OstbeSans Office"/>
          <w:sz w:val="22"/>
          <w:szCs w:val="22"/>
          <w:lang w:val="de-DE"/>
        </w:rPr>
        <w:t>Kasparavičius</w:t>
      </w:r>
      <w:proofErr w:type="spellEnd"/>
      <w:r w:rsidRPr="00221F41">
        <w:rPr>
          <w:rFonts w:ascii="OstbeSans Office" w:hAnsi="OstbeSans Office"/>
          <w:sz w:val="22"/>
          <w:szCs w:val="22"/>
          <w:lang w:val="de-DE"/>
        </w:rPr>
        <w:t xml:space="preserve"> </w:t>
      </w:r>
      <w:bookmarkEnd w:id="0"/>
      <w:r w:rsidRPr="00221F41">
        <w:rPr>
          <w:rFonts w:ascii="OstbeSans Office" w:hAnsi="OstbeSans Office"/>
          <w:sz w:val="22"/>
          <w:szCs w:val="22"/>
          <w:lang w:val="de-DE"/>
        </w:rPr>
        <w:t>(</w:t>
      </w:r>
      <w:r w:rsidRPr="00221F41">
        <w:rPr>
          <w:rStyle w:val="Hervorhebung"/>
          <w:rFonts w:ascii="OstbeSans Office" w:eastAsiaTheme="majorEastAsia" w:hAnsi="OstbeSans Office"/>
          <w:sz w:val="22"/>
          <w:szCs w:val="22"/>
          <w:lang w:val="de-DE"/>
        </w:rPr>
        <w:t xml:space="preserve">geb. 1975 in </w:t>
      </w:r>
      <w:proofErr w:type="spellStart"/>
      <w:r w:rsidRPr="00221F41">
        <w:rPr>
          <w:rStyle w:val="Hervorhebung"/>
          <w:rFonts w:ascii="OstbeSans Office" w:eastAsiaTheme="majorEastAsia" w:hAnsi="OstbeSans Office"/>
          <w:sz w:val="22"/>
          <w:szCs w:val="22"/>
          <w:lang w:val="de-DE"/>
        </w:rPr>
        <w:t>Lazdijai</w:t>
      </w:r>
      <w:proofErr w:type="spellEnd"/>
      <w:r w:rsidRPr="00221F41">
        <w:rPr>
          <w:rStyle w:val="Hervorhebung"/>
          <w:rFonts w:ascii="OstbeSans Office" w:eastAsiaTheme="majorEastAsia" w:hAnsi="OstbeSans Office"/>
          <w:sz w:val="22"/>
          <w:szCs w:val="22"/>
          <w:lang w:val="de-DE"/>
        </w:rPr>
        <w:t>, Litauen</w:t>
      </w:r>
      <w:r w:rsidRPr="00221F41">
        <w:rPr>
          <w:rFonts w:ascii="OstbeSans Office" w:hAnsi="OstbeSans Office"/>
          <w:sz w:val="22"/>
          <w:szCs w:val="22"/>
          <w:lang w:val="de-DE"/>
        </w:rPr>
        <w:t xml:space="preserve">) ist Bildhauer und Installationskünstler, ausgebildet an der Vilnius Academy </w:t>
      </w:r>
      <w:proofErr w:type="spellStart"/>
      <w:r w:rsidRPr="00221F41">
        <w:rPr>
          <w:rFonts w:ascii="OstbeSans Office" w:hAnsi="OstbeSans Office"/>
          <w:sz w:val="22"/>
          <w:szCs w:val="22"/>
          <w:lang w:val="de-DE"/>
        </w:rPr>
        <w:t>of</w:t>
      </w:r>
      <w:proofErr w:type="spellEnd"/>
      <w:r w:rsidRPr="00221F41">
        <w:rPr>
          <w:rFonts w:ascii="OstbeSans Office" w:hAnsi="OstbeSans Office"/>
          <w:sz w:val="22"/>
          <w:szCs w:val="22"/>
          <w:lang w:val="de-DE"/>
        </w:rPr>
        <w:t xml:space="preserve"> Arts (B.A. 2003, M.A. 2005), mit technischem Hintergrund als Konstrukteur. Seine Arbeiten – aus Materialien wie Holz, Stein, Stahl, Beton und Recyclingstoffen – beschäftigen sich tiefgründig mit Fragen der Identität, Authentizität und der Distanz zwischen Sein und Schein.</w:t>
      </w:r>
      <w:r w:rsidR="001958A4" w:rsidRPr="00221F41">
        <w:rPr>
          <w:rFonts w:ascii="OstbeSans Office" w:hAnsi="OstbeSans Office"/>
          <w:sz w:val="22"/>
          <w:szCs w:val="22"/>
          <w:lang w:val="de-DE"/>
        </w:rPr>
        <w:t xml:space="preserve"> </w:t>
      </w:r>
      <w:r w:rsidRPr="00221F41">
        <w:rPr>
          <w:rFonts w:ascii="OstbeSans Office" w:hAnsi="OstbeSans Office"/>
          <w:sz w:val="22"/>
          <w:szCs w:val="22"/>
          <w:lang w:val="de-DE"/>
        </w:rPr>
        <w:t xml:space="preserve">Er präsentierte Solo-Ausstellungen wie </w:t>
      </w:r>
      <w:r w:rsidRPr="00221F41">
        <w:rPr>
          <w:rStyle w:val="Hervorhebung"/>
          <w:rFonts w:ascii="OstbeSans Office" w:eastAsiaTheme="majorEastAsia" w:hAnsi="OstbeSans Office"/>
          <w:sz w:val="22"/>
          <w:szCs w:val="22"/>
          <w:lang w:val="de-DE"/>
        </w:rPr>
        <w:t>“</w:t>
      </w:r>
      <w:proofErr w:type="spellStart"/>
      <w:r w:rsidRPr="00221F41">
        <w:rPr>
          <w:rStyle w:val="Hervorhebung"/>
          <w:rFonts w:ascii="OstbeSans Office" w:eastAsiaTheme="majorEastAsia" w:hAnsi="OstbeSans Office"/>
          <w:sz w:val="22"/>
          <w:szCs w:val="22"/>
          <w:lang w:val="de-DE"/>
        </w:rPr>
        <w:t>Distances</w:t>
      </w:r>
      <w:proofErr w:type="spellEnd"/>
      <w:r w:rsidRPr="00221F41">
        <w:rPr>
          <w:rStyle w:val="Hervorhebung"/>
          <w:rFonts w:ascii="OstbeSans Office" w:eastAsiaTheme="majorEastAsia" w:hAnsi="OstbeSans Office"/>
          <w:sz w:val="22"/>
          <w:szCs w:val="22"/>
          <w:lang w:val="de-DE"/>
        </w:rPr>
        <w:t xml:space="preserve"> and Destination”</w:t>
      </w:r>
      <w:r w:rsidRPr="00221F41">
        <w:rPr>
          <w:rFonts w:ascii="OstbeSans Office" w:hAnsi="OstbeSans Office"/>
          <w:sz w:val="22"/>
          <w:szCs w:val="22"/>
          <w:lang w:val="de-DE"/>
        </w:rPr>
        <w:t xml:space="preserve"> (Klaipėda, 2015) sowie </w:t>
      </w:r>
      <w:r w:rsidRPr="00221F41">
        <w:rPr>
          <w:rStyle w:val="Hervorhebung"/>
          <w:rFonts w:ascii="OstbeSans Office" w:eastAsiaTheme="majorEastAsia" w:hAnsi="OstbeSans Office"/>
          <w:sz w:val="22"/>
          <w:szCs w:val="22"/>
          <w:lang w:val="de-DE"/>
        </w:rPr>
        <w:t>“</w:t>
      </w:r>
      <w:proofErr w:type="spellStart"/>
      <w:r w:rsidRPr="00221F41">
        <w:rPr>
          <w:rStyle w:val="Hervorhebung"/>
          <w:rFonts w:ascii="OstbeSans Office" w:eastAsiaTheme="majorEastAsia" w:hAnsi="OstbeSans Office"/>
          <w:sz w:val="22"/>
          <w:szCs w:val="22"/>
          <w:lang w:val="de-DE"/>
        </w:rPr>
        <w:t>Mozart’s</w:t>
      </w:r>
      <w:proofErr w:type="spellEnd"/>
      <w:r w:rsidRPr="00221F41">
        <w:rPr>
          <w:rStyle w:val="Hervorhebung"/>
          <w:rFonts w:ascii="OstbeSans Office" w:eastAsiaTheme="majorEastAsia" w:hAnsi="OstbeSans Office"/>
          <w:sz w:val="22"/>
          <w:szCs w:val="22"/>
          <w:lang w:val="de-DE"/>
        </w:rPr>
        <w:t xml:space="preserve"> </w:t>
      </w:r>
      <w:proofErr w:type="spellStart"/>
      <w:r w:rsidRPr="00221F41">
        <w:rPr>
          <w:rStyle w:val="Hervorhebung"/>
          <w:rFonts w:ascii="OstbeSans Office" w:eastAsiaTheme="majorEastAsia" w:hAnsi="OstbeSans Office"/>
          <w:sz w:val="22"/>
          <w:szCs w:val="22"/>
          <w:lang w:val="de-DE"/>
        </w:rPr>
        <w:t>Detective</w:t>
      </w:r>
      <w:proofErr w:type="spellEnd"/>
      <w:r w:rsidRPr="00221F41">
        <w:rPr>
          <w:rStyle w:val="Hervorhebung"/>
          <w:rFonts w:ascii="OstbeSans Office" w:eastAsiaTheme="majorEastAsia" w:hAnsi="OstbeSans Office"/>
          <w:sz w:val="22"/>
          <w:szCs w:val="22"/>
          <w:lang w:val="de-DE"/>
        </w:rPr>
        <w:t xml:space="preserve"> Thriller”</w:t>
      </w:r>
      <w:r w:rsidRPr="00221F41">
        <w:rPr>
          <w:rFonts w:ascii="OstbeSans Office" w:hAnsi="OstbeSans Office"/>
          <w:sz w:val="22"/>
          <w:szCs w:val="22"/>
          <w:lang w:val="de-DE"/>
        </w:rPr>
        <w:t xml:space="preserve"> (Vilnius, 2015), und war in großen internationalen Projekten wie </w:t>
      </w:r>
      <w:r w:rsidRPr="00221F41">
        <w:rPr>
          <w:rStyle w:val="Hervorhebung"/>
          <w:rFonts w:ascii="OstbeSans Office" w:eastAsiaTheme="majorEastAsia" w:hAnsi="OstbeSans Office"/>
          <w:sz w:val="22"/>
          <w:szCs w:val="22"/>
          <w:lang w:val="de-DE"/>
        </w:rPr>
        <w:t xml:space="preserve">“Personal </w:t>
      </w:r>
      <w:proofErr w:type="spellStart"/>
      <w:r w:rsidRPr="00221F41">
        <w:rPr>
          <w:rStyle w:val="Hervorhebung"/>
          <w:rFonts w:ascii="OstbeSans Office" w:eastAsiaTheme="majorEastAsia" w:hAnsi="OstbeSans Office"/>
          <w:sz w:val="22"/>
          <w:szCs w:val="22"/>
          <w:lang w:val="de-DE"/>
        </w:rPr>
        <w:t>Structures</w:t>
      </w:r>
      <w:proofErr w:type="spellEnd"/>
      <w:r w:rsidRPr="00221F41">
        <w:rPr>
          <w:rStyle w:val="Hervorhebung"/>
          <w:rFonts w:ascii="OstbeSans Office" w:eastAsiaTheme="majorEastAsia" w:hAnsi="OstbeSans Office"/>
          <w:sz w:val="22"/>
          <w:szCs w:val="22"/>
          <w:lang w:val="de-DE"/>
        </w:rPr>
        <w:t xml:space="preserve"> – Open Borders”</w:t>
      </w:r>
      <w:r w:rsidRPr="00221F41">
        <w:rPr>
          <w:rFonts w:ascii="OstbeSans Office" w:hAnsi="OstbeSans Office"/>
          <w:sz w:val="22"/>
          <w:szCs w:val="22"/>
          <w:lang w:val="de-DE"/>
        </w:rPr>
        <w:t xml:space="preserve"> (Biennale Venedig, 2017) vertreten. Seine Kunst im öffentlichen Raum umfasst etwa </w:t>
      </w:r>
      <w:r w:rsidRPr="00221F41">
        <w:rPr>
          <w:rStyle w:val="Hervorhebung"/>
          <w:rFonts w:ascii="OstbeSans Office" w:eastAsiaTheme="majorEastAsia" w:hAnsi="OstbeSans Office"/>
          <w:sz w:val="22"/>
          <w:szCs w:val="22"/>
          <w:lang w:val="de-DE"/>
        </w:rPr>
        <w:t xml:space="preserve">“City </w:t>
      </w:r>
      <w:proofErr w:type="spellStart"/>
      <w:r w:rsidRPr="00221F41">
        <w:rPr>
          <w:rStyle w:val="Hervorhebung"/>
          <w:rFonts w:ascii="OstbeSans Office" w:eastAsiaTheme="majorEastAsia" w:hAnsi="OstbeSans Office"/>
          <w:sz w:val="22"/>
          <w:szCs w:val="22"/>
          <w:lang w:val="de-DE"/>
        </w:rPr>
        <w:t>keys</w:t>
      </w:r>
      <w:proofErr w:type="spellEnd"/>
      <w:r w:rsidRPr="00221F41">
        <w:rPr>
          <w:rStyle w:val="Hervorhebung"/>
          <w:rFonts w:ascii="OstbeSans Office" w:eastAsiaTheme="majorEastAsia" w:hAnsi="OstbeSans Office"/>
          <w:sz w:val="22"/>
          <w:szCs w:val="22"/>
          <w:lang w:val="de-DE"/>
        </w:rPr>
        <w:t>”</w:t>
      </w:r>
      <w:r w:rsidRPr="00221F41">
        <w:rPr>
          <w:rFonts w:ascii="OstbeSans Office" w:hAnsi="OstbeSans Office"/>
          <w:sz w:val="22"/>
          <w:szCs w:val="22"/>
          <w:lang w:val="de-DE"/>
        </w:rPr>
        <w:t xml:space="preserve"> (</w:t>
      </w:r>
      <w:proofErr w:type="spellStart"/>
      <w:r w:rsidRPr="00221F41">
        <w:rPr>
          <w:rFonts w:ascii="OstbeSans Office" w:hAnsi="OstbeSans Office"/>
          <w:sz w:val="22"/>
          <w:szCs w:val="22"/>
          <w:lang w:val="de-DE"/>
        </w:rPr>
        <w:t>Lazdijai</w:t>
      </w:r>
      <w:proofErr w:type="spellEnd"/>
      <w:r w:rsidRPr="00221F41">
        <w:rPr>
          <w:rFonts w:ascii="OstbeSans Office" w:hAnsi="OstbeSans Office"/>
          <w:sz w:val="22"/>
          <w:szCs w:val="22"/>
          <w:lang w:val="de-DE"/>
        </w:rPr>
        <w:t xml:space="preserve">) und </w:t>
      </w:r>
      <w:r w:rsidRPr="00221F41">
        <w:rPr>
          <w:rStyle w:val="Hervorhebung"/>
          <w:rFonts w:ascii="OstbeSans Office" w:eastAsiaTheme="majorEastAsia" w:hAnsi="OstbeSans Office"/>
          <w:sz w:val="22"/>
          <w:szCs w:val="22"/>
          <w:lang w:val="de-DE"/>
        </w:rPr>
        <w:t>“NIHIL NOVI”</w:t>
      </w:r>
      <w:r w:rsidRPr="00221F41">
        <w:rPr>
          <w:rFonts w:ascii="OstbeSans Office" w:hAnsi="OstbeSans Office"/>
          <w:sz w:val="22"/>
          <w:szCs w:val="22"/>
          <w:lang w:val="de-DE"/>
        </w:rPr>
        <w:t xml:space="preserve"> (Vilnius), oft mit philosophischer Tiefe und poetischer Kraft. 2003 erhielt er den Preis für das beste künstlerische Werk seiner Hochschule.</w:t>
      </w:r>
      <w:r w:rsidR="003F34FE" w:rsidRPr="00221F41">
        <w:rPr>
          <w:rFonts w:ascii="OstbeSans Office" w:hAnsi="OstbeSans Office"/>
          <w:sz w:val="22"/>
          <w:szCs w:val="22"/>
          <w:lang w:val="de-DE"/>
        </w:rPr>
        <w:br/>
      </w:r>
      <w:hyperlink r:id="rId8" w:history="1">
        <w:r w:rsidR="003F34FE" w:rsidRPr="00221F41">
          <w:rPr>
            <w:rStyle w:val="Hyperlink"/>
            <w:rFonts w:ascii="OstbeSans Office" w:hAnsi="OstbeSans Office"/>
            <w:sz w:val="22"/>
            <w:szCs w:val="22"/>
            <w:lang w:val="de-DE"/>
          </w:rPr>
          <w:t>www.kasparavicius.com</w:t>
        </w:r>
      </w:hyperlink>
      <w:r w:rsidR="003F34FE">
        <w:rPr>
          <w:rFonts w:ascii="OstbeSans Office" w:hAnsi="OstbeSans Office"/>
          <w:sz w:val="22"/>
          <w:szCs w:val="22"/>
          <w:lang w:val="de-DE"/>
        </w:rPr>
        <w:t xml:space="preserve"> </w:t>
      </w:r>
      <w:r w:rsidR="003F52C0">
        <w:rPr>
          <w:rFonts w:ascii="OstbeSans Office" w:hAnsi="OstbeSans Office"/>
          <w:sz w:val="22"/>
          <w:szCs w:val="22"/>
          <w:lang w:val="de-DE"/>
        </w:rPr>
        <w:br/>
      </w:r>
    </w:p>
    <w:p w14:paraId="4A458E16" w14:textId="3EAB0E6C" w:rsidR="001958A4" w:rsidRPr="00AB08B5" w:rsidRDefault="00EF7CF2" w:rsidP="00EF7CF2">
      <w:pPr>
        <w:pStyle w:val="StandardWeb"/>
        <w:rPr>
          <w:rFonts w:ascii="OstbeSans Office" w:hAnsi="OstbeSans Office"/>
          <w:sz w:val="22"/>
          <w:szCs w:val="22"/>
          <w:lang w:val="de-DE"/>
        </w:rPr>
      </w:pPr>
      <w:r w:rsidRPr="00AB08B5">
        <w:rPr>
          <w:rStyle w:val="Fett"/>
          <w:rFonts w:ascii="OstbeSans Office" w:eastAsiaTheme="majorEastAsia" w:hAnsi="OstbeSans Office"/>
          <w:sz w:val="22"/>
          <w:szCs w:val="22"/>
          <w:lang w:val="de-DE"/>
        </w:rPr>
        <w:t>Herbert Leichtle</w:t>
      </w:r>
      <w:r w:rsidRPr="00AB08B5">
        <w:rPr>
          <w:rFonts w:ascii="OstbeSans Office" w:hAnsi="OstbeSans Office"/>
          <w:sz w:val="22"/>
          <w:szCs w:val="22"/>
          <w:lang w:val="de-DE"/>
        </w:rPr>
        <w:t xml:space="preserve"> (</w:t>
      </w:r>
      <w:r w:rsidRPr="00AB08B5">
        <w:rPr>
          <w:rStyle w:val="Hervorhebung"/>
          <w:rFonts w:ascii="OstbeSans Office" w:eastAsiaTheme="majorEastAsia" w:hAnsi="OstbeSans Office"/>
          <w:sz w:val="22"/>
          <w:szCs w:val="22"/>
          <w:lang w:val="de-DE"/>
        </w:rPr>
        <w:t>geboren 1960</w:t>
      </w:r>
      <w:r w:rsidRPr="00AB08B5">
        <w:rPr>
          <w:rFonts w:ascii="OstbeSans Office" w:hAnsi="OstbeSans Office"/>
          <w:sz w:val="22"/>
          <w:szCs w:val="22"/>
          <w:lang w:val="de-DE"/>
        </w:rPr>
        <w:t>, lebt in Wolfegg-</w:t>
      </w:r>
      <w:proofErr w:type="spellStart"/>
      <w:r w:rsidRPr="00AB08B5">
        <w:rPr>
          <w:rFonts w:ascii="OstbeSans Office" w:hAnsi="OstbeSans Office"/>
          <w:sz w:val="22"/>
          <w:szCs w:val="22"/>
          <w:lang w:val="de-DE"/>
        </w:rPr>
        <w:t>Rötenbach</w:t>
      </w:r>
      <w:proofErr w:type="spellEnd"/>
      <w:r w:rsidRPr="00AB08B5">
        <w:rPr>
          <w:rFonts w:ascii="OstbeSans Office" w:hAnsi="OstbeSans Office"/>
          <w:sz w:val="22"/>
          <w:szCs w:val="22"/>
          <w:lang w:val="de-DE"/>
        </w:rPr>
        <w:t>) ist ein renommierter freischaffender Bildhauer mit handwerklich fundierter Ausbildung zum Steinmetz und Steinbildhauer (1981–1984, Abschluss als Landesbester). Seit 1988 gestaltet er eigenständig Skulpturen, Denkmale und Brunnen im öffentlichen Raum – etwa in Ravensburg, Zwiefalten und Weingarten – und ist gleichzeitig als engagierter Kunstpädagoge tätig: ab 1991 als Dozent und seit 2007 als Lehrbeauftragter an der Pädagogischen Hochschule Ludwigsburg. Sein Atelier dient als Lernort für Bildhauerkurse im eigenen Haus und im Steinbruch, wodurch er seine Expertise weitergibt und junge Talente fördert.</w:t>
      </w:r>
      <w:r w:rsidR="003F34FE">
        <w:rPr>
          <w:rFonts w:ascii="OstbeSans Office" w:hAnsi="OstbeSans Office"/>
          <w:sz w:val="22"/>
          <w:szCs w:val="22"/>
          <w:lang w:val="de-DE"/>
        </w:rPr>
        <w:br/>
      </w:r>
      <w:hyperlink r:id="rId9" w:history="1">
        <w:r w:rsidR="003F34FE" w:rsidRPr="001E6E87">
          <w:rPr>
            <w:rStyle w:val="Hyperlink"/>
            <w:rFonts w:ascii="OstbeSans Office" w:hAnsi="OstbeSans Office"/>
            <w:sz w:val="22"/>
            <w:szCs w:val="22"/>
            <w:lang w:val="de-DE"/>
          </w:rPr>
          <w:t>www.herbertleichtle.de</w:t>
        </w:r>
      </w:hyperlink>
      <w:r w:rsidR="003F34FE">
        <w:rPr>
          <w:rFonts w:ascii="OstbeSans Office" w:hAnsi="OstbeSans Office"/>
          <w:sz w:val="22"/>
          <w:szCs w:val="22"/>
          <w:lang w:val="de-DE"/>
        </w:rPr>
        <w:t xml:space="preserve"> </w:t>
      </w:r>
      <w:r w:rsidR="003F52C0">
        <w:rPr>
          <w:rFonts w:ascii="OstbeSans Office" w:hAnsi="OstbeSans Office"/>
          <w:sz w:val="22"/>
          <w:szCs w:val="22"/>
          <w:lang w:val="de-DE"/>
        </w:rPr>
        <w:br/>
      </w:r>
    </w:p>
    <w:p w14:paraId="7A588F5C" w14:textId="58B670C1" w:rsidR="00844FB9" w:rsidRPr="0087049D" w:rsidRDefault="00844FB9" w:rsidP="00844FB9">
      <w:pPr>
        <w:pStyle w:val="StandardWeb"/>
        <w:spacing w:after="240" w:afterAutospacing="0"/>
        <w:rPr>
          <w:rFonts w:ascii="OstbeSans Office" w:hAnsi="OstbeSans Office"/>
          <w:sz w:val="22"/>
          <w:szCs w:val="22"/>
          <w:lang w:val="de-DE"/>
        </w:rPr>
      </w:pPr>
      <w:r w:rsidRPr="00AB08B5">
        <w:rPr>
          <w:rFonts w:ascii="OstbeSans Office" w:hAnsi="OstbeSans Office"/>
          <w:b/>
          <w:bCs/>
          <w:sz w:val="22"/>
          <w:szCs w:val="22"/>
          <w:lang w:val="de-DE"/>
        </w:rPr>
        <w:t>Sandro Dudenhausen</w:t>
      </w:r>
      <w:r w:rsidRPr="00AB08B5">
        <w:rPr>
          <w:rFonts w:ascii="OstbeSans Office" w:hAnsi="OstbeSans Office"/>
          <w:sz w:val="22"/>
          <w:szCs w:val="22"/>
          <w:lang w:val="de-DE"/>
        </w:rPr>
        <w:t xml:space="preserve"> (geb. 1975, Hilden) ist Steinmetzmeister, Bildhauer und Gründer des Ateliers </w:t>
      </w:r>
      <w:proofErr w:type="spellStart"/>
      <w:r w:rsidRPr="00AB08B5">
        <w:rPr>
          <w:rFonts w:ascii="OstbeSans Office" w:hAnsi="OstbeSans Office"/>
          <w:sz w:val="22"/>
          <w:szCs w:val="22"/>
          <w:lang w:val="de-DE"/>
        </w:rPr>
        <w:t>Monolithique</w:t>
      </w:r>
      <w:proofErr w:type="spellEnd"/>
      <w:r w:rsidRPr="00AB08B5">
        <w:rPr>
          <w:rFonts w:ascii="OstbeSans Office" w:hAnsi="OstbeSans Office"/>
          <w:sz w:val="22"/>
          <w:szCs w:val="22"/>
          <w:lang w:val="de-DE"/>
        </w:rPr>
        <w:t xml:space="preserve"> im ehemaligen Steinbruch von Walhorn (Belgien). Seit über zwei Jahrzehnten gestaltet er individuelle Natursteinobjekte und beliefert aus Ostbelgien Kunden in ganz Europa unter monolithique.com. Er ist Initiator des Internationalen Bildhauersymposiums Walhorn und des </w:t>
      </w:r>
      <w:r w:rsidRPr="00AB08B5">
        <w:rPr>
          <w:rFonts w:ascii="OstbeSans Office" w:hAnsi="OstbeSans Office"/>
          <w:b/>
          <w:bCs/>
          <w:sz w:val="22"/>
          <w:szCs w:val="22"/>
          <w:lang w:val="de-DE"/>
        </w:rPr>
        <w:t>Walhorner Skulpturenwegs</w:t>
      </w:r>
      <w:r w:rsidRPr="00AB08B5">
        <w:rPr>
          <w:rFonts w:ascii="OstbeSans Office" w:hAnsi="OstbeSans Office"/>
          <w:sz w:val="22"/>
          <w:szCs w:val="22"/>
          <w:lang w:val="de-DE"/>
        </w:rPr>
        <w:t>, wie auch des Steinbildhauer</w:t>
      </w:r>
      <w:r w:rsidR="0087049D">
        <w:rPr>
          <w:rFonts w:ascii="OstbeSans Office" w:hAnsi="OstbeSans Office"/>
          <w:sz w:val="22"/>
          <w:szCs w:val="22"/>
          <w:lang w:val="de-DE"/>
        </w:rPr>
        <w:t xml:space="preserve"> </w:t>
      </w:r>
      <w:r w:rsidR="003F52C0">
        <w:rPr>
          <w:rFonts w:ascii="OstbeSans Office" w:hAnsi="OstbeSans Office"/>
          <w:sz w:val="22"/>
          <w:szCs w:val="22"/>
          <w:lang w:val="de-DE"/>
        </w:rPr>
        <w:t>S</w:t>
      </w:r>
      <w:r w:rsidRPr="00AB08B5">
        <w:rPr>
          <w:rFonts w:ascii="OstbeSans Office" w:hAnsi="OstbeSans Office"/>
          <w:sz w:val="22"/>
          <w:szCs w:val="22"/>
          <w:lang w:val="de-DE"/>
        </w:rPr>
        <w:t xml:space="preserve">ymposiums in </w:t>
      </w:r>
      <w:proofErr w:type="spellStart"/>
      <w:r w:rsidRPr="00AB08B5">
        <w:rPr>
          <w:rFonts w:ascii="OstbeSans Office" w:hAnsi="OstbeSans Office"/>
          <w:sz w:val="22"/>
          <w:szCs w:val="22"/>
          <w:lang w:val="de-DE"/>
        </w:rPr>
        <w:t>Castelo</w:t>
      </w:r>
      <w:proofErr w:type="spellEnd"/>
      <w:r w:rsidRPr="00AB08B5">
        <w:rPr>
          <w:rFonts w:ascii="OstbeSans Office" w:hAnsi="OstbeSans Office"/>
          <w:sz w:val="22"/>
          <w:szCs w:val="22"/>
          <w:lang w:val="de-DE"/>
        </w:rPr>
        <w:t xml:space="preserve"> de Vide, Portugal. Als Teilnehmer an Symposien und Ausstellungen sind Griechenland, Belgien, Deutschland und ebenfalls Portugal weitere Stationen seines Schaffens. Seine Werke, im Stil zwischen Contemporary und Land Art, sind meist großformatige Naturstein Skulpturen, die sich thematisch mit der Kultur und Gesellschaft Europas auseinandersetzen.</w:t>
      </w:r>
      <w:r w:rsidRPr="00AB08B5">
        <w:rPr>
          <w:rFonts w:ascii="OstbeSans Office" w:hAnsi="OstbeSans Office"/>
          <w:sz w:val="22"/>
          <w:szCs w:val="22"/>
          <w:lang w:val="de-DE"/>
        </w:rPr>
        <w:br/>
      </w:r>
      <w:hyperlink r:id="rId10" w:history="1">
        <w:r w:rsidRPr="0087049D">
          <w:rPr>
            <w:rStyle w:val="Hyperlink"/>
            <w:rFonts w:ascii="OstbeSans Office" w:eastAsiaTheme="majorEastAsia" w:hAnsi="OstbeSans Office"/>
            <w:sz w:val="22"/>
            <w:szCs w:val="22"/>
            <w:lang w:val="de-DE"/>
          </w:rPr>
          <w:t>www.monolithique.com</w:t>
        </w:r>
      </w:hyperlink>
    </w:p>
    <w:p w14:paraId="7BB995F0" w14:textId="77777777" w:rsidR="00844FB9" w:rsidRPr="00AB08B5" w:rsidRDefault="00844FB9" w:rsidP="00206D9D">
      <w:pPr>
        <w:pStyle w:val="StandardWeb"/>
        <w:rPr>
          <w:rFonts w:ascii="OstbeSans Office" w:hAnsi="OstbeSans Office"/>
          <w:sz w:val="22"/>
          <w:szCs w:val="22"/>
          <w:lang w:val="de-DE"/>
        </w:rPr>
      </w:pPr>
    </w:p>
    <w:p w14:paraId="0B93954E" w14:textId="77777777" w:rsidR="00EF7CF2" w:rsidRPr="00AB08B5" w:rsidRDefault="00EF7CF2">
      <w:pPr>
        <w:rPr>
          <w:rFonts w:ascii="OstbeSans Office" w:hAnsi="OstbeSans Office"/>
          <w:lang w:val="de-DE"/>
        </w:rPr>
      </w:pPr>
    </w:p>
    <w:sectPr w:rsidR="00EF7CF2" w:rsidRPr="00AB0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stbeSerif Office">
    <w:altName w:val="Calibri"/>
    <w:panose1 w:val="020B0503040000020003"/>
    <w:charset w:val="00"/>
    <w:family w:val="swiss"/>
    <w:pitch w:val="variable"/>
    <w:sig w:usb0="00000007" w:usb1="00000000" w:usb2="00000000" w:usb3="00000000" w:csb0="00000093" w:csb1="00000000"/>
  </w:font>
  <w:font w:name="OstbeSans Office">
    <w:panose1 w:val="020B0503040000020003"/>
    <w:charset w:val="00"/>
    <w:family w:val="swiss"/>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F2"/>
    <w:rsid w:val="00016A22"/>
    <w:rsid w:val="0008412E"/>
    <w:rsid w:val="00086E52"/>
    <w:rsid w:val="00180DFB"/>
    <w:rsid w:val="001958A4"/>
    <w:rsid w:val="00206D9D"/>
    <w:rsid w:val="00221F41"/>
    <w:rsid w:val="00233DA1"/>
    <w:rsid w:val="002A4633"/>
    <w:rsid w:val="003E6D5F"/>
    <w:rsid w:val="003F34FE"/>
    <w:rsid w:val="003F52C0"/>
    <w:rsid w:val="00631267"/>
    <w:rsid w:val="007105DD"/>
    <w:rsid w:val="00727AD7"/>
    <w:rsid w:val="00730AB0"/>
    <w:rsid w:val="008260F7"/>
    <w:rsid w:val="00844FB9"/>
    <w:rsid w:val="0087049D"/>
    <w:rsid w:val="008C345F"/>
    <w:rsid w:val="00935122"/>
    <w:rsid w:val="00AB08B5"/>
    <w:rsid w:val="00C87D01"/>
    <w:rsid w:val="00CE708D"/>
    <w:rsid w:val="00EF7CF2"/>
    <w:rsid w:val="00FA089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DE2A"/>
  <w15:chartTrackingRefBased/>
  <w15:docId w15:val="{95A88872-35D8-4411-B3A4-E073666C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F7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F7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F7CF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F7CF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F7CF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F7CF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F7CF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F7CF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F7CF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F7CF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F7CF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F7CF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F7CF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F7CF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F7CF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F7CF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F7CF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F7CF2"/>
    <w:rPr>
      <w:rFonts w:eastAsiaTheme="majorEastAsia" w:cstheme="majorBidi"/>
      <w:color w:val="272727" w:themeColor="text1" w:themeTint="D8"/>
    </w:rPr>
  </w:style>
  <w:style w:type="paragraph" w:styleId="Titel">
    <w:name w:val="Title"/>
    <w:basedOn w:val="Standard"/>
    <w:next w:val="Standard"/>
    <w:link w:val="TitelZchn"/>
    <w:uiPriority w:val="10"/>
    <w:qFormat/>
    <w:rsid w:val="00EF7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F7CF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F7CF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F7CF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F7CF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F7CF2"/>
    <w:rPr>
      <w:i/>
      <w:iCs/>
      <w:color w:val="404040" w:themeColor="text1" w:themeTint="BF"/>
    </w:rPr>
  </w:style>
  <w:style w:type="paragraph" w:styleId="Listenabsatz">
    <w:name w:val="List Paragraph"/>
    <w:basedOn w:val="Standard"/>
    <w:uiPriority w:val="34"/>
    <w:qFormat/>
    <w:rsid w:val="00EF7CF2"/>
    <w:pPr>
      <w:ind w:left="720"/>
      <w:contextualSpacing/>
    </w:pPr>
  </w:style>
  <w:style w:type="character" w:styleId="IntensiveHervorhebung">
    <w:name w:val="Intense Emphasis"/>
    <w:basedOn w:val="Absatz-Standardschriftart"/>
    <w:uiPriority w:val="21"/>
    <w:qFormat/>
    <w:rsid w:val="00EF7CF2"/>
    <w:rPr>
      <w:i/>
      <w:iCs/>
      <w:color w:val="0F4761" w:themeColor="accent1" w:themeShade="BF"/>
    </w:rPr>
  </w:style>
  <w:style w:type="paragraph" w:styleId="IntensivesZitat">
    <w:name w:val="Intense Quote"/>
    <w:basedOn w:val="Standard"/>
    <w:next w:val="Standard"/>
    <w:link w:val="IntensivesZitatZchn"/>
    <w:uiPriority w:val="30"/>
    <w:qFormat/>
    <w:rsid w:val="00EF7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F7CF2"/>
    <w:rPr>
      <w:i/>
      <w:iCs/>
      <w:color w:val="0F4761" w:themeColor="accent1" w:themeShade="BF"/>
    </w:rPr>
  </w:style>
  <w:style w:type="character" w:styleId="IntensiverVerweis">
    <w:name w:val="Intense Reference"/>
    <w:basedOn w:val="Absatz-Standardschriftart"/>
    <w:uiPriority w:val="32"/>
    <w:qFormat/>
    <w:rsid w:val="00EF7CF2"/>
    <w:rPr>
      <w:b/>
      <w:bCs/>
      <w:smallCaps/>
      <w:color w:val="0F4761" w:themeColor="accent1" w:themeShade="BF"/>
      <w:spacing w:val="5"/>
    </w:rPr>
  </w:style>
  <w:style w:type="character" w:styleId="Fett">
    <w:name w:val="Strong"/>
    <w:basedOn w:val="Absatz-Standardschriftart"/>
    <w:uiPriority w:val="22"/>
    <w:qFormat/>
    <w:rsid w:val="00EF7CF2"/>
    <w:rPr>
      <w:b/>
      <w:bCs/>
    </w:rPr>
  </w:style>
  <w:style w:type="character" w:styleId="Hervorhebung">
    <w:name w:val="Emphasis"/>
    <w:basedOn w:val="Absatz-Standardschriftart"/>
    <w:uiPriority w:val="20"/>
    <w:qFormat/>
    <w:rsid w:val="00EF7CF2"/>
    <w:rPr>
      <w:i/>
      <w:iCs/>
    </w:rPr>
  </w:style>
  <w:style w:type="paragraph" w:styleId="StandardWeb">
    <w:name w:val="Normal (Web)"/>
    <w:basedOn w:val="Standard"/>
    <w:uiPriority w:val="99"/>
    <w:semiHidden/>
    <w:unhideWhenUsed/>
    <w:rsid w:val="00EF7CF2"/>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customStyle="1" w:styleId="ms-1">
    <w:name w:val="ms-1"/>
    <w:basedOn w:val="Absatz-Standardschriftart"/>
    <w:rsid w:val="00EF7CF2"/>
  </w:style>
  <w:style w:type="character" w:customStyle="1" w:styleId="max-w-full">
    <w:name w:val="max-w-full"/>
    <w:basedOn w:val="Absatz-Standardschriftart"/>
    <w:rsid w:val="00EF7CF2"/>
  </w:style>
  <w:style w:type="character" w:styleId="Hyperlink">
    <w:name w:val="Hyperlink"/>
    <w:basedOn w:val="Absatz-Standardschriftart"/>
    <w:uiPriority w:val="99"/>
    <w:unhideWhenUsed/>
    <w:rsid w:val="00844FB9"/>
    <w:rPr>
      <w:color w:val="467886" w:themeColor="hyperlink"/>
      <w:u w:val="single"/>
    </w:rPr>
  </w:style>
  <w:style w:type="character" w:styleId="NichtaufgelsteErwhnung">
    <w:name w:val="Unresolved Mention"/>
    <w:basedOn w:val="Absatz-Standardschriftart"/>
    <w:uiPriority w:val="99"/>
    <w:semiHidden/>
    <w:unhideWhenUsed/>
    <w:rsid w:val="00844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sparavicius.com" TargetMode="External"/><Relationship Id="rId3" Type="http://schemas.openxmlformats.org/officeDocument/2006/relationships/webSettings" Target="webSettings.xml"/><Relationship Id="rId7" Type="http://schemas.openxmlformats.org/officeDocument/2006/relationships/hyperlink" Target="http://www.leohorbach.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dan@web.de" TargetMode="External"/><Relationship Id="rId11" Type="http://schemas.openxmlformats.org/officeDocument/2006/relationships/fontTable" Target="fontTable.xml"/><Relationship Id="rId5" Type="http://schemas.openxmlformats.org/officeDocument/2006/relationships/hyperlink" Target="https://fachgruppe-rih.de/restauratoren-im-steinmetzhandwerk/?utm_source=chatgpt.com" TargetMode="External"/><Relationship Id="rId10" Type="http://schemas.openxmlformats.org/officeDocument/2006/relationships/hyperlink" Target="http://www.monolithique.com" TargetMode="External"/><Relationship Id="rId4" Type="http://schemas.openxmlformats.org/officeDocument/2006/relationships/hyperlink" Target="http://www.atelier-ripperger.com" TargetMode="External"/><Relationship Id="rId9" Type="http://schemas.openxmlformats.org/officeDocument/2006/relationships/hyperlink" Target="http://www.herbertleichtle.d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4784</Characters>
  <Application>Microsoft Office Word</Application>
  <DocSecurity>0</DocSecurity>
  <Lines>39</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Grommes</dc:creator>
  <cp:keywords/>
  <dc:description/>
  <cp:lastModifiedBy>Helen Hoffmann</cp:lastModifiedBy>
  <cp:revision>10</cp:revision>
  <dcterms:created xsi:type="dcterms:W3CDTF">2025-09-09T09:14:00Z</dcterms:created>
  <dcterms:modified xsi:type="dcterms:W3CDTF">2025-09-24T12:30:00Z</dcterms:modified>
</cp:coreProperties>
</file>