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BD46B" w14:textId="2DFB4828" w:rsidR="007B6456" w:rsidRPr="007B6456" w:rsidRDefault="001353DD" w:rsidP="007B6456">
      <w:pPr>
        <w:ind w:left="851"/>
        <w:rPr>
          <w:rFonts w:ascii="OstbeSans Office" w:hAnsi="OstbeSans Office"/>
          <w:b/>
          <w:bCs/>
        </w:rPr>
      </w:pPr>
      <w:r>
        <w:rPr>
          <w:rFonts w:ascii="OstbeSans Office" w:hAnsi="OstbeSans Office"/>
          <w:b/>
          <w:bCs/>
        </w:rPr>
        <w:t xml:space="preserve">Themenrouten der </w:t>
      </w:r>
      <w:r w:rsidR="00535146">
        <w:rPr>
          <w:rFonts w:ascii="OstbeSans Office" w:hAnsi="OstbeSans Office"/>
          <w:b/>
          <w:bCs/>
        </w:rPr>
        <w:t>V</w:t>
      </w:r>
      <w:r w:rsidR="00545C68">
        <w:rPr>
          <w:rFonts w:ascii="OstbeSans Office" w:hAnsi="OstbeSans Office"/>
          <w:b/>
          <w:bCs/>
        </w:rPr>
        <w:t>o</w:t>
      </w:r>
      <w:r w:rsidR="00535146">
        <w:rPr>
          <w:rFonts w:ascii="OstbeSans Office" w:hAnsi="OstbeSans Office"/>
          <w:b/>
          <w:bCs/>
        </w:rPr>
        <w:t>G Schieferstollen Recht</w:t>
      </w:r>
    </w:p>
    <w:p w14:paraId="78A85679" w14:textId="4FABF78C" w:rsidR="00535146" w:rsidRPr="00535146" w:rsidRDefault="00535146" w:rsidP="00535146">
      <w:pPr>
        <w:ind w:left="851"/>
        <w:rPr>
          <w:rFonts w:ascii="OstbeSans Office" w:hAnsi="OstbeSans Office"/>
          <w:b/>
          <w:bCs/>
          <w:sz w:val="32"/>
          <w:szCs w:val="32"/>
        </w:rPr>
      </w:pPr>
      <w:r>
        <w:rPr>
          <w:rFonts w:ascii="OstbeSans Office" w:hAnsi="OstbeSans Office"/>
          <w:b/>
          <w:bCs/>
          <w:sz w:val="32"/>
          <w:szCs w:val="32"/>
        </w:rPr>
        <w:t xml:space="preserve">Neue </w:t>
      </w:r>
      <w:r w:rsidR="00A110CD">
        <w:rPr>
          <w:rFonts w:ascii="OstbeSans Office" w:hAnsi="OstbeSans Office"/>
          <w:b/>
          <w:bCs/>
          <w:sz w:val="32"/>
          <w:szCs w:val="32"/>
        </w:rPr>
        <w:t>g</w:t>
      </w:r>
      <w:r w:rsidRPr="00535146">
        <w:rPr>
          <w:rFonts w:ascii="OstbeSans Office" w:hAnsi="OstbeSans Office"/>
          <w:b/>
          <w:bCs/>
          <w:sz w:val="32"/>
          <w:szCs w:val="32"/>
        </w:rPr>
        <w:t>eologische Wanderrouten Blaustein, Gold und Erdaltertum in Recht eröffnet</w:t>
      </w:r>
    </w:p>
    <w:p w14:paraId="5CD38EAF" w14:textId="1B1F8DE7" w:rsidR="0083477E" w:rsidRDefault="009E269D" w:rsidP="00156CD7">
      <w:pPr>
        <w:ind w:left="851"/>
        <w:jc w:val="both"/>
        <w:rPr>
          <w:rFonts w:ascii="OstbeSans Office" w:hAnsi="OstbeSans Office"/>
          <w:b/>
          <w:bCs/>
        </w:rPr>
      </w:pPr>
      <w:r>
        <w:rPr>
          <w:rFonts w:ascii="OstbeSans Office" w:hAnsi="OstbeSans Office"/>
          <w:b/>
          <w:bCs/>
        </w:rPr>
        <w:t>In Recht w</w:t>
      </w:r>
      <w:r w:rsidR="002A4242">
        <w:rPr>
          <w:rFonts w:ascii="OstbeSans Office" w:hAnsi="OstbeSans Office"/>
          <w:b/>
          <w:bCs/>
        </w:rPr>
        <w:t>u</w:t>
      </w:r>
      <w:r>
        <w:rPr>
          <w:rFonts w:ascii="OstbeSans Office" w:hAnsi="OstbeSans Office"/>
          <w:b/>
          <w:bCs/>
        </w:rPr>
        <w:t xml:space="preserve">rden </w:t>
      </w:r>
      <w:r w:rsidR="002A4242">
        <w:rPr>
          <w:rFonts w:ascii="OstbeSans Office" w:hAnsi="OstbeSans Office"/>
          <w:b/>
          <w:bCs/>
        </w:rPr>
        <w:t>am Samstag</w:t>
      </w:r>
      <w:r w:rsidR="00535146" w:rsidRPr="0083477E">
        <w:rPr>
          <w:rFonts w:ascii="OstbeSans Office" w:hAnsi="OstbeSans Office"/>
          <w:b/>
          <w:bCs/>
        </w:rPr>
        <w:t xml:space="preserve"> die neuen geologischen Themenrouten Blaustein, Gold und Erdaltertum offiziell eröffnet. </w:t>
      </w:r>
      <w:r w:rsidR="0083477E">
        <w:rPr>
          <w:rFonts w:ascii="OstbeSans Office" w:hAnsi="OstbeSans Office"/>
          <w:b/>
          <w:bCs/>
        </w:rPr>
        <w:t xml:space="preserve">Die drei Wanderrouten </w:t>
      </w:r>
      <w:r>
        <w:rPr>
          <w:rFonts w:ascii="OstbeSans Office" w:hAnsi="OstbeSans Office"/>
          <w:b/>
          <w:bCs/>
        </w:rPr>
        <w:t xml:space="preserve">entstanden durch die Zusammenarbeit der </w:t>
      </w:r>
      <w:r w:rsidR="0083477E">
        <w:rPr>
          <w:rFonts w:ascii="OstbeSans Office" w:hAnsi="OstbeSans Office"/>
          <w:b/>
          <w:bCs/>
        </w:rPr>
        <w:t xml:space="preserve">Geologen </w:t>
      </w:r>
      <w:r w:rsidR="001353DD">
        <w:rPr>
          <w:rFonts w:ascii="OstbeSans Office" w:hAnsi="OstbeSans Office"/>
          <w:b/>
          <w:bCs/>
        </w:rPr>
        <w:t xml:space="preserve">Prof. Dr. </w:t>
      </w:r>
      <w:r w:rsidR="0083477E">
        <w:rPr>
          <w:rFonts w:ascii="OstbeSans Office" w:hAnsi="OstbeSans Office"/>
          <w:b/>
          <w:bCs/>
        </w:rPr>
        <w:t xml:space="preserve">Thomas Servais und Jean-Marc </w:t>
      </w:r>
      <w:r w:rsidR="001353DD">
        <w:rPr>
          <w:rFonts w:ascii="OstbeSans Office" w:hAnsi="OstbeSans Office"/>
          <w:b/>
          <w:bCs/>
        </w:rPr>
        <w:t xml:space="preserve">Marion </w:t>
      </w:r>
      <w:r w:rsidR="0083477E">
        <w:rPr>
          <w:rFonts w:ascii="OstbeSans Office" w:hAnsi="OstbeSans Office"/>
          <w:b/>
          <w:bCs/>
        </w:rPr>
        <w:t>mit de</w:t>
      </w:r>
      <w:r w:rsidR="00545C68">
        <w:rPr>
          <w:rFonts w:ascii="OstbeSans Office" w:hAnsi="OstbeSans Office"/>
          <w:b/>
          <w:bCs/>
        </w:rPr>
        <w:t>r VoG</w:t>
      </w:r>
      <w:r w:rsidR="0083477E">
        <w:rPr>
          <w:rFonts w:ascii="OstbeSans Office" w:hAnsi="OstbeSans Office"/>
          <w:b/>
          <w:bCs/>
        </w:rPr>
        <w:t xml:space="preserve"> Schieferstollen Recht und bringen Interessierten </w:t>
      </w:r>
      <w:r>
        <w:rPr>
          <w:rFonts w:ascii="OstbeSans Office" w:hAnsi="OstbeSans Office"/>
          <w:b/>
          <w:bCs/>
        </w:rPr>
        <w:t>die Wissenschaft der</w:t>
      </w:r>
      <w:r w:rsidR="0083477E">
        <w:rPr>
          <w:rFonts w:ascii="OstbeSans Office" w:hAnsi="OstbeSans Office"/>
          <w:b/>
          <w:bCs/>
        </w:rPr>
        <w:t xml:space="preserve"> Geologie</w:t>
      </w:r>
      <w:r>
        <w:rPr>
          <w:rFonts w:ascii="OstbeSans Office" w:hAnsi="OstbeSans Office"/>
          <w:b/>
          <w:bCs/>
        </w:rPr>
        <w:t xml:space="preserve"> anhand dieser drei konkreten Themenbereiche </w:t>
      </w:r>
      <w:r w:rsidR="0083477E">
        <w:rPr>
          <w:rFonts w:ascii="OstbeSans Office" w:hAnsi="OstbeSans Office"/>
          <w:b/>
          <w:bCs/>
        </w:rPr>
        <w:t xml:space="preserve">näher. </w:t>
      </w:r>
      <w:r>
        <w:rPr>
          <w:rFonts w:ascii="OstbeSans Office" w:hAnsi="OstbeSans Office"/>
          <w:b/>
          <w:bCs/>
        </w:rPr>
        <w:t xml:space="preserve">Am </w:t>
      </w:r>
      <w:r w:rsidR="002A4242">
        <w:rPr>
          <w:rFonts w:ascii="OstbeSans Office" w:hAnsi="OstbeSans Office"/>
          <w:b/>
          <w:bCs/>
        </w:rPr>
        <w:t>Wochenende</w:t>
      </w:r>
      <w:r w:rsidR="0083477E">
        <w:rPr>
          <w:rFonts w:ascii="OstbeSans Office" w:hAnsi="OstbeSans Office"/>
          <w:b/>
          <w:bCs/>
        </w:rPr>
        <w:t xml:space="preserve"> </w:t>
      </w:r>
      <w:r>
        <w:rPr>
          <w:rFonts w:ascii="OstbeSans Office" w:hAnsi="OstbeSans Office"/>
          <w:b/>
          <w:bCs/>
        </w:rPr>
        <w:t>konnten</w:t>
      </w:r>
      <w:r w:rsidR="001C1D3D">
        <w:rPr>
          <w:rFonts w:ascii="OstbeSans Office" w:hAnsi="OstbeSans Office"/>
          <w:b/>
          <w:bCs/>
        </w:rPr>
        <w:t xml:space="preserve"> Interessierte</w:t>
      </w:r>
      <w:r>
        <w:rPr>
          <w:rFonts w:ascii="OstbeSans Office" w:hAnsi="OstbeSans Office"/>
          <w:b/>
          <w:bCs/>
        </w:rPr>
        <w:t xml:space="preserve"> die Routen</w:t>
      </w:r>
      <w:r w:rsidR="001C1D3D">
        <w:rPr>
          <w:rFonts w:ascii="OstbeSans Office" w:hAnsi="OstbeSans Office"/>
          <w:b/>
          <w:bCs/>
        </w:rPr>
        <w:t xml:space="preserve"> bereits </w:t>
      </w:r>
      <w:r>
        <w:rPr>
          <w:rFonts w:ascii="OstbeSans Office" w:hAnsi="OstbeSans Office"/>
          <w:b/>
          <w:bCs/>
        </w:rPr>
        <w:t xml:space="preserve">im Rahmen von </w:t>
      </w:r>
      <w:r w:rsidR="001C1D3D">
        <w:rPr>
          <w:rFonts w:ascii="OstbeSans Office" w:hAnsi="OstbeSans Office"/>
          <w:b/>
          <w:bCs/>
        </w:rPr>
        <w:t>geführte</w:t>
      </w:r>
      <w:r>
        <w:rPr>
          <w:rFonts w:ascii="OstbeSans Office" w:hAnsi="OstbeSans Office"/>
          <w:b/>
          <w:bCs/>
        </w:rPr>
        <w:t>n</w:t>
      </w:r>
      <w:r w:rsidR="001C1D3D">
        <w:rPr>
          <w:rFonts w:ascii="OstbeSans Office" w:hAnsi="OstbeSans Office"/>
          <w:b/>
          <w:bCs/>
        </w:rPr>
        <w:t xml:space="preserve"> Wanderungen </w:t>
      </w:r>
      <w:r>
        <w:rPr>
          <w:rFonts w:ascii="OstbeSans Office" w:hAnsi="OstbeSans Office"/>
          <w:b/>
          <w:bCs/>
        </w:rPr>
        <w:t xml:space="preserve">entdecken. </w:t>
      </w:r>
    </w:p>
    <w:p w14:paraId="2E48258D" w14:textId="4A5E71C3" w:rsidR="00D64FA1" w:rsidRDefault="00545C68" w:rsidP="00D64FA1">
      <w:pPr>
        <w:ind w:left="851"/>
        <w:jc w:val="both"/>
        <w:rPr>
          <w:rFonts w:ascii="OstbeSans Office" w:hAnsi="OstbeSans Office"/>
        </w:rPr>
      </w:pPr>
      <w:r>
        <w:rPr>
          <w:rFonts w:ascii="OstbeSans Office" w:hAnsi="OstbeSans Office"/>
        </w:rPr>
        <w:t xml:space="preserve">Die </w:t>
      </w:r>
      <w:r w:rsidR="00D64FA1">
        <w:rPr>
          <w:rFonts w:ascii="OstbeSans Office" w:hAnsi="OstbeSans Office"/>
        </w:rPr>
        <w:t xml:space="preserve">ersten Überlegungen </w:t>
      </w:r>
      <w:r>
        <w:rPr>
          <w:rFonts w:ascii="OstbeSans Office" w:hAnsi="OstbeSans Office"/>
        </w:rPr>
        <w:t>für diese Routen entstand</w:t>
      </w:r>
      <w:r w:rsidR="00D64FA1">
        <w:rPr>
          <w:rFonts w:ascii="OstbeSans Office" w:hAnsi="OstbeSans Office"/>
        </w:rPr>
        <w:t>en</w:t>
      </w:r>
      <w:r>
        <w:rPr>
          <w:rFonts w:ascii="OstbeSans Office" w:hAnsi="OstbeSans Office"/>
        </w:rPr>
        <w:t xml:space="preserve"> etwa 2019 im Rahmen eines Montanhistorik-Workshops in Prüm sowie mehrerer Vortragsabende im Schieferstollen</w:t>
      </w:r>
      <w:r w:rsidR="00A110CD">
        <w:rPr>
          <w:rFonts w:ascii="OstbeSans Office" w:hAnsi="OstbeSans Office"/>
        </w:rPr>
        <w:t xml:space="preserve"> Recht</w:t>
      </w:r>
      <w:r>
        <w:rPr>
          <w:rFonts w:ascii="OstbeSans Office" w:hAnsi="OstbeSans Office"/>
        </w:rPr>
        <w:t xml:space="preserve">. Im Zuge </w:t>
      </w:r>
      <w:r w:rsidR="00D64FA1">
        <w:rPr>
          <w:rFonts w:ascii="OstbeSans Office" w:hAnsi="OstbeSans Office"/>
        </w:rPr>
        <w:t>dieser Veranstaltungen</w:t>
      </w:r>
      <w:r>
        <w:rPr>
          <w:rFonts w:ascii="OstbeSans Office" w:hAnsi="OstbeSans Office"/>
        </w:rPr>
        <w:t xml:space="preserve"> wurde festgestellt, </w:t>
      </w:r>
      <w:r w:rsidR="00B94933">
        <w:rPr>
          <w:rFonts w:ascii="OstbeSans Office" w:hAnsi="OstbeSans Office"/>
        </w:rPr>
        <w:t xml:space="preserve">dass das Interesse an den Themen Gold und Geologie weitaus größer </w:t>
      </w:r>
      <w:r w:rsidR="007325ED">
        <w:rPr>
          <w:rFonts w:ascii="OstbeSans Office" w:hAnsi="OstbeSans Office"/>
        </w:rPr>
        <w:t>ist</w:t>
      </w:r>
      <w:r w:rsidR="00B94933">
        <w:rPr>
          <w:rFonts w:ascii="OstbeSans Office" w:hAnsi="OstbeSans Office"/>
        </w:rPr>
        <w:t xml:space="preserve"> als gedacht.</w:t>
      </w:r>
      <w:r w:rsidR="00D64FA1">
        <w:rPr>
          <w:rFonts w:ascii="OstbeSans Office" w:hAnsi="OstbeSans Office"/>
        </w:rPr>
        <w:t xml:space="preserve"> Also entwickelte die</w:t>
      </w:r>
      <w:r w:rsidR="005311E7">
        <w:rPr>
          <w:rFonts w:ascii="OstbeSans Office" w:hAnsi="OstbeSans Office"/>
        </w:rPr>
        <w:t xml:space="preserve"> VoG Schieferstollen ein</w:t>
      </w:r>
      <w:r w:rsidR="00D64FA1">
        <w:rPr>
          <w:rFonts w:ascii="OstbeSans Office" w:hAnsi="OstbeSans Office"/>
        </w:rPr>
        <w:t>e</w:t>
      </w:r>
      <w:r w:rsidR="005311E7">
        <w:rPr>
          <w:rFonts w:ascii="OstbeSans Office" w:hAnsi="OstbeSans Office"/>
        </w:rPr>
        <w:t xml:space="preserve"> Projekt</w:t>
      </w:r>
      <w:r w:rsidR="00D64FA1">
        <w:rPr>
          <w:rFonts w:ascii="OstbeSans Office" w:hAnsi="OstbeSans Office"/>
        </w:rPr>
        <w:t>idee</w:t>
      </w:r>
      <w:r w:rsidR="005311E7">
        <w:rPr>
          <w:rFonts w:ascii="OstbeSans Office" w:hAnsi="OstbeSans Office"/>
        </w:rPr>
        <w:t xml:space="preserve">, </w:t>
      </w:r>
      <w:r w:rsidR="00B94933">
        <w:rPr>
          <w:rFonts w:ascii="OstbeSans Office" w:hAnsi="OstbeSans Office"/>
        </w:rPr>
        <w:t xml:space="preserve">um </w:t>
      </w:r>
      <w:r w:rsidR="005311E7">
        <w:rPr>
          <w:rFonts w:ascii="OstbeSans Office" w:hAnsi="OstbeSans Office"/>
        </w:rPr>
        <w:t xml:space="preserve">zusätzlich zum </w:t>
      </w:r>
      <w:r w:rsidR="00B94933">
        <w:rPr>
          <w:rFonts w:ascii="OstbeSans Office" w:hAnsi="OstbeSans Office"/>
        </w:rPr>
        <w:t>bestehenden Museum und Besucherstollen</w:t>
      </w:r>
      <w:r w:rsidR="005311E7">
        <w:rPr>
          <w:rFonts w:ascii="OstbeSans Office" w:hAnsi="OstbeSans Office"/>
        </w:rPr>
        <w:t xml:space="preserve"> weitere Informationen zu</w:t>
      </w:r>
      <w:r w:rsidR="00D64FA1">
        <w:rPr>
          <w:rFonts w:ascii="OstbeSans Office" w:hAnsi="OstbeSans Office"/>
        </w:rPr>
        <w:t xml:space="preserve"> Mineralien, Gesteinen, Gold usw. zu vermitteln. </w:t>
      </w:r>
    </w:p>
    <w:p w14:paraId="05010FF2" w14:textId="5C48360E" w:rsidR="00D64FA1" w:rsidRPr="00440086" w:rsidRDefault="00D64FA1" w:rsidP="00D64FA1">
      <w:pPr>
        <w:ind w:left="851"/>
        <w:jc w:val="both"/>
        <w:rPr>
          <w:rFonts w:ascii="OstbeSans Office" w:hAnsi="OstbeSans Office"/>
        </w:rPr>
      </w:pPr>
      <w:r w:rsidRPr="00440086">
        <w:rPr>
          <w:rFonts w:ascii="OstbeSans Office" w:hAnsi="OstbeSans Office"/>
        </w:rPr>
        <w:t xml:space="preserve">Gemeinsam mit Prof. Dr. Thomas Servais </w:t>
      </w:r>
      <w:r w:rsidR="00156918" w:rsidRPr="00440086">
        <w:rPr>
          <w:rFonts w:ascii="OstbeSans Office" w:hAnsi="OstbeSans Office"/>
        </w:rPr>
        <w:t xml:space="preserve">und Herrn Jean-Marc Marion </w:t>
      </w:r>
      <w:r w:rsidRPr="00440086">
        <w:rPr>
          <w:rFonts w:ascii="OstbeSans Office" w:hAnsi="OstbeSans Office"/>
        </w:rPr>
        <w:t xml:space="preserve">entstand dann </w:t>
      </w:r>
      <w:r w:rsidR="004F6B5C" w:rsidRPr="00440086">
        <w:rPr>
          <w:rFonts w:ascii="OstbeSans Office" w:hAnsi="OstbeSans Office"/>
        </w:rPr>
        <w:t xml:space="preserve">2023 </w:t>
      </w:r>
      <w:r w:rsidRPr="00440086">
        <w:rPr>
          <w:rFonts w:ascii="OstbeSans Office" w:hAnsi="OstbeSans Office"/>
        </w:rPr>
        <w:t>ein konkretes Konzept für drei thematische Wanderrouten zur Geologie in und um das Dorf Recht. Während der Schieferstollen und sein Museum besonders die montanhistorischen Aspekte</w:t>
      </w:r>
      <w:r w:rsidR="007325ED" w:rsidRPr="00440086">
        <w:rPr>
          <w:rFonts w:ascii="OstbeSans Office" w:hAnsi="OstbeSans Office"/>
        </w:rPr>
        <w:t xml:space="preserve">, also die Geschichte des Stollens, die Verwendung des Blausteins, usw. hervorheben, sollten hier Fragen beantwortet werden, wie etwa: Wie alt ist das Gestein? Was ist Coticule? </w:t>
      </w:r>
      <w:r w:rsidR="00A110CD" w:rsidRPr="00440086">
        <w:rPr>
          <w:rFonts w:ascii="OstbeSans Office" w:hAnsi="OstbeSans Office"/>
        </w:rPr>
        <w:t>Wo liegt</w:t>
      </w:r>
      <w:r w:rsidR="007325ED" w:rsidRPr="00440086">
        <w:rPr>
          <w:rFonts w:ascii="OstbeSans Office" w:hAnsi="OstbeSans Office"/>
        </w:rPr>
        <w:t xml:space="preserve"> der Unterschied zwischen dem Gestein aus Recht </w:t>
      </w:r>
      <w:r w:rsidR="00C667CF" w:rsidRPr="00440086">
        <w:rPr>
          <w:rFonts w:ascii="OstbeSans Office" w:hAnsi="OstbeSans Office"/>
        </w:rPr>
        <w:t xml:space="preserve">und </w:t>
      </w:r>
      <w:r w:rsidR="00A110CD" w:rsidRPr="00440086">
        <w:rPr>
          <w:rFonts w:ascii="OstbeSans Office" w:hAnsi="OstbeSans Office"/>
        </w:rPr>
        <w:t xml:space="preserve">jenem der </w:t>
      </w:r>
      <w:r w:rsidR="00C667CF" w:rsidRPr="00440086">
        <w:rPr>
          <w:rFonts w:ascii="OstbeSans Office" w:hAnsi="OstbeSans Office"/>
        </w:rPr>
        <w:t>Nachbarorte</w:t>
      </w:r>
      <w:r w:rsidR="007325ED" w:rsidRPr="00440086">
        <w:rPr>
          <w:rFonts w:ascii="OstbeSans Office" w:hAnsi="OstbeSans Office"/>
        </w:rPr>
        <w:t>? Wo kommt Gold her</w:t>
      </w:r>
      <w:r w:rsidR="00A110CD" w:rsidRPr="00440086">
        <w:rPr>
          <w:rFonts w:ascii="OstbeSans Office" w:hAnsi="OstbeSans Office"/>
        </w:rPr>
        <w:t xml:space="preserve"> und wieso findet man es in einem Bach, aber im Nächsten nicht</w:t>
      </w:r>
      <w:r w:rsidR="007325ED" w:rsidRPr="00440086">
        <w:rPr>
          <w:rFonts w:ascii="OstbeSans Office" w:hAnsi="OstbeSans Office"/>
        </w:rPr>
        <w:t xml:space="preserve">? </w:t>
      </w:r>
    </w:p>
    <w:p w14:paraId="36EC7C54" w14:textId="5B9764AE" w:rsidR="004F6B5C" w:rsidRDefault="004F6B5C" w:rsidP="00D64FA1">
      <w:pPr>
        <w:ind w:left="851"/>
        <w:jc w:val="both"/>
        <w:rPr>
          <w:rFonts w:ascii="OstbeSans Office" w:hAnsi="OstbeSans Office"/>
        </w:rPr>
      </w:pPr>
      <w:bookmarkStart w:id="0" w:name="_Hlk198223832"/>
      <w:r w:rsidRPr="00440086">
        <w:rPr>
          <w:rFonts w:ascii="OstbeSans Office" w:hAnsi="OstbeSans Office"/>
        </w:rPr>
        <w:t>Also sammelten Thomas Servais und Jean-Marc Marion Karten, Fotos, Texte usw., während die VoG Schieferstollen die Herstellung und Realisierung der Routen in Angriff nahm, sowie Rücksprache mit den für die Genehmigungen zuständigen Behörden hielt. Nach rund zwei Jahren Arbeit wurden schließlich Anfang Mai die Informationstafeln der Routen aufgerichtet</w:t>
      </w:r>
      <w:r w:rsidR="00440086" w:rsidRPr="00440086">
        <w:rPr>
          <w:rFonts w:ascii="OstbeSans Office" w:hAnsi="OstbeSans Office"/>
        </w:rPr>
        <w:t>.</w:t>
      </w:r>
    </w:p>
    <w:bookmarkEnd w:id="0"/>
    <w:p w14:paraId="342F8061" w14:textId="77777777" w:rsidR="00156918" w:rsidRDefault="00156918" w:rsidP="00D64FA1">
      <w:pPr>
        <w:ind w:left="851"/>
        <w:jc w:val="both"/>
        <w:rPr>
          <w:rFonts w:ascii="OstbeSans Office" w:hAnsi="OstbeSans Office"/>
        </w:rPr>
      </w:pPr>
    </w:p>
    <w:p w14:paraId="3AC98C98" w14:textId="7C41F4FE" w:rsidR="00141081" w:rsidRPr="00141081" w:rsidRDefault="00141081" w:rsidP="00156CD7">
      <w:pPr>
        <w:ind w:left="851"/>
        <w:jc w:val="both"/>
        <w:rPr>
          <w:rFonts w:ascii="OstbeSans Office" w:hAnsi="OstbeSans Office"/>
          <w:b/>
          <w:bCs/>
        </w:rPr>
      </w:pPr>
      <w:r>
        <w:rPr>
          <w:rFonts w:ascii="OstbeSans Office" w:hAnsi="OstbeSans Office"/>
          <w:b/>
          <w:bCs/>
        </w:rPr>
        <w:lastRenderedPageBreak/>
        <w:t>Drei thematische</w:t>
      </w:r>
      <w:r w:rsidRPr="00141081">
        <w:rPr>
          <w:rFonts w:ascii="OstbeSans Office" w:hAnsi="OstbeSans Office"/>
          <w:b/>
          <w:bCs/>
        </w:rPr>
        <w:t xml:space="preserve"> Routen</w:t>
      </w:r>
    </w:p>
    <w:p w14:paraId="58F4B4FD" w14:textId="3C5F6594" w:rsidR="008E76F7" w:rsidRDefault="00A82CD7" w:rsidP="00156CD7">
      <w:pPr>
        <w:ind w:left="851"/>
        <w:jc w:val="both"/>
        <w:rPr>
          <w:rFonts w:ascii="OstbeSans Office" w:hAnsi="OstbeSans Office"/>
        </w:rPr>
      </w:pPr>
      <w:r>
        <w:rPr>
          <w:rFonts w:ascii="OstbeSans Office" w:hAnsi="OstbeSans Office"/>
        </w:rPr>
        <w:t>Das</w:t>
      </w:r>
      <w:r w:rsidR="008E76F7">
        <w:rPr>
          <w:rFonts w:ascii="OstbeSans Office" w:hAnsi="OstbeSans Office"/>
        </w:rPr>
        <w:t xml:space="preserve"> Ergebnis dieser Arbeit</w:t>
      </w:r>
      <w:r>
        <w:rPr>
          <w:rFonts w:ascii="OstbeSans Office" w:hAnsi="OstbeSans Office"/>
        </w:rPr>
        <w:t xml:space="preserve"> sind 3 Wanderrouten</w:t>
      </w:r>
      <w:r w:rsidR="00093307">
        <w:rPr>
          <w:rFonts w:ascii="OstbeSans Office" w:hAnsi="OstbeSans Office"/>
        </w:rPr>
        <w:t xml:space="preserve"> mit Start am Schieferstollen in Recht</w:t>
      </w:r>
      <w:r>
        <w:rPr>
          <w:rFonts w:ascii="OstbeSans Office" w:hAnsi="OstbeSans Office"/>
        </w:rPr>
        <w:t>, die seit diesem Wochenende</w:t>
      </w:r>
      <w:r w:rsidR="00973041">
        <w:rPr>
          <w:rFonts w:ascii="OstbeSans Office" w:hAnsi="OstbeSans Office"/>
        </w:rPr>
        <w:t xml:space="preserve"> umfassend</w:t>
      </w:r>
      <w:r w:rsidR="008E76F7">
        <w:rPr>
          <w:rFonts w:ascii="OstbeSans Office" w:hAnsi="OstbeSans Office"/>
        </w:rPr>
        <w:t xml:space="preserve"> </w:t>
      </w:r>
      <w:r w:rsidR="00973041">
        <w:rPr>
          <w:rFonts w:ascii="OstbeSans Office" w:hAnsi="OstbeSans Office"/>
        </w:rPr>
        <w:t>entdeckt</w:t>
      </w:r>
      <w:r w:rsidR="008E76F7">
        <w:rPr>
          <w:rFonts w:ascii="OstbeSans Office" w:hAnsi="OstbeSans Office"/>
        </w:rPr>
        <w:t xml:space="preserve"> werden</w:t>
      </w:r>
      <w:r>
        <w:rPr>
          <w:rFonts w:ascii="OstbeSans Office" w:hAnsi="OstbeSans Office"/>
        </w:rPr>
        <w:t xml:space="preserve"> können</w:t>
      </w:r>
      <w:r w:rsidR="008E76F7">
        <w:rPr>
          <w:rFonts w:ascii="OstbeSans Office" w:hAnsi="OstbeSans Office"/>
        </w:rPr>
        <w:t xml:space="preserve">. </w:t>
      </w:r>
      <w:r>
        <w:rPr>
          <w:rFonts w:ascii="OstbeSans Office" w:hAnsi="OstbeSans Office"/>
        </w:rPr>
        <w:t>Es handelt sich um</w:t>
      </w:r>
      <w:r w:rsidR="008E76F7">
        <w:rPr>
          <w:rFonts w:ascii="OstbeSans Office" w:hAnsi="OstbeSans Office"/>
        </w:rPr>
        <w:t xml:space="preserve"> Rundwanderungen </w:t>
      </w:r>
      <w:r w:rsidR="00973041">
        <w:rPr>
          <w:rFonts w:ascii="OstbeSans Office" w:hAnsi="OstbeSans Office"/>
        </w:rPr>
        <w:t>mit jeweils</w:t>
      </w:r>
      <w:r w:rsidR="008E76F7">
        <w:rPr>
          <w:rFonts w:ascii="OstbeSans Office" w:hAnsi="OstbeSans Office"/>
        </w:rPr>
        <w:t xml:space="preserve"> einer Länge zwischen 7 und 12 km</w:t>
      </w:r>
      <w:r w:rsidR="00C41738">
        <w:rPr>
          <w:rFonts w:ascii="OstbeSans Office" w:hAnsi="OstbeSans Office"/>
        </w:rPr>
        <w:t xml:space="preserve">, die </w:t>
      </w:r>
      <w:r>
        <w:rPr>
          <w:rFonts w:ascii="OstbeSans Office" w:hAnsi="OstbeSans Office"/>
        </w:rPr>
        <w:t xml:space="preserve">weitgehend </w:t>
      </w:r>
      <w:r w:rsidR="00C41738">
        <w:rPr>
          <w:rFonts w:ascii="OstbeSans Office" w:hAnsi="OstbeSans Office"/>
        </w:rPr>
        <w:t>auf dem Wanderknotenpunktsystem angelegt wurden. Die Routen bieten</w:t>
      </w:r>
      <w:r w:rsidR="008E76F7">
        <w:rPr>
          <w:rFonts w:ascii="OstbeSans Office" w:hAnsi="OstbeSans Office"/>
        </w:rPr>
        <w:t xml:space="preserve"> insgesamt über 40 Informationstafeln in drei Sprachen, die sowohl der hiesigen Bevölkerung als auch Touristen viel Wissenswertes zu den Themen </w:t>
      </w:r>
      <w:r w:rsidR="00C41738">
        <w:rPr>
          <w:rFonts w:ascii="OstbeSans Office" w:hAnsi="OstbeSans Office"/>
        </w:rPr>
        <w:t>Blaustein, Gold und Erdaltertum h</w:t>
      </w:r>
      <w:r w:rsidR="008E76F7">
        <w:rPr>
          <w:rFonts w:ascii="OstbeSans Office" w:hAnsi="OstbeSans Office"/>
        </w:rPr>
        <w:t xml:space="preserve">äppchenweise nahebringen. </w:t>
      </w:r>
      <w:r w:rsidR="00C41738">
        <w:rPr>
          <w:rFonts w:ascii="OstbeSans Office" w:hAnsi="OstbeSans Office"/>
        </w:rPr>
        <w:t xml:space="preserve">Wer sich noch weiter in die Themen vertiefen möchte, kann anhand von QR-Codes auf den Tafeln </w:t>
      </w:r>
      <w:r w:rsidR="00973041">
        <w:rPr>
          <w:rFonts w:ascii="OstbeSans Office" w:hAnsi="OstbeSans Office"/>
        </w:rPr>
        <w:t>zusätzliche</w:t>
      </w:r>
      <w:r w:rsidR="00C41738">
        <w:rPr>
          <w:rFonts w:ascii="OstbeSans Office" w:hAnsi="OstbeSans Office"/>
        </w:rPr>
        <w:t xml:space="preserve"> Informationen abrufen. </w:t>
      </w:r>
    </w:p>
    <w:p w14:paraId="361A9213" w14:textId="18D4A74D" w:rsidR="007943D2" w:rsidRPr="00156918" w:rsidRDefault="008E76F7" w:rsidP="00A110CD">
      <w:pPr>
        <w:pStyle w:val="Listenabsatz"/>
        <w:numPr>
          <w:ilvl w:val="0"/>
          <w:numId w:val="17"/>
        </w:numPr>
        <w:jc w:val="both"/>
        <w:rPr>
          <w:rFonts w:ascii="OstbeSans Office" w:hAnsi="OstbeSans Office"/>
          <w:lang w:val="de-DE"/>
        </w:rPr>
      </w:pPr>
      <w:r w:rsidRPr="00A110CD">
        <w:rPr>
          <w:rFonts w:ascii="OstbeSans Office" w:hAnsi="OstbeSans Office"/>
          <w:lang w:val="de-DE"/>
        </w:rPr>
        <w:t xml:space="preserve">Die </w:t>
      </w:r>
      <w:hyperlink r:id="rId8" w:history="1">
        <w:r w:rsidRPr="00156918">
          <w:rPr>
            <w:rStyle w:val="Hyperlink"/>
            <w:rFonts w:ascii="OstbeSans Office" w:hAnsi="OstbeSans Office"/>
            <w:b/>
            <w:bCs/>
            <w:lang w:val="de-DE"/>
          </w:rPr>
          <w:t>Blausteinroute</w:t>
        </w:r>
      </w:hyperlink>
      <w:r w:rsidRPr="00A110CD">
        <w:rPr>
          <w:rFonts w:ascii="OstbeSans Office" w:hAnsi="OstbeSans Office"/>
          <w:lang w:val="de-DE"/>
        </w:rPr>
        <w:t xml:space="preserve"> </w:t>
      </w:r>
      <w:r w:rsidR="00973041" w:rsidRPr="00A110CD">
        <w:rPr>
          <w:rFonts w:ascii="OstbeSans Office" w:hAnsi="OstbeSans Office"/>
          <w:lang w:val="de-DE"/>
        </w:rPr>
        <w:t>hat eine Länge von etwa 8 km</w:t>
      </w:r>
      <w:r w:rsidR="00093307" w:rsidRPr="00A110CD">
        <w:rPr>
          <w:rFonts w:ascii="OstbeSans Office" w:hAnsi="OstbeSans Office"/>
          <w:lang w:val="de-DE"/>
        </w:rPr>
        <w:t xml:space="preserve"> und</w:t>
      </w:r>
      <w:r w:rsidR="00973041" w:rsidRPr="00A110CD">
        <w:rPr>
          <w:rFonts w:ascii="OstbeSans Office" w:hAnsi="OstbeSans Office"/>
          <w:lang w:val="de-DE"/>
        </w:rPr>
        <w:t xml:space="preserve"> </w:t>
      </w:r>
      <w:r w:rsidR="00093307" w:rsidRPr="00A110CD">
        <w:rPr>
          <w:rFonts w:ascii="OstbeSans Office" w:hAnsi="OstbeSans Office"/>
          <w:lang w:val="de-DE"/>
        </w:rPr>
        <w:t xml:space="preserve">begibt sich auf die Spuren des Blausteins. </w:t>
      </w:r>
      <w:r w:rsidR="00093307" w:rsidRPr="00156918">
        <w:rPr>
          <w:rFonts w:ascii="OstbeSans Office" w:hAnsi="OstbeSans Office"/>
          <w:lang w:val="de-DE"/>
        </w:rPr>
        <w:t xml:space="preserve">Dabei führt sie mitunter </w:t>
      </w:r>
      <w:r w:rsidR="007943D2" w:rsidRPr="00156918">
        <w:rPr>
          <w:rFonts w:ascii="OstbeSans Office" w:hAnsi="OstbeSans Office"/>
          <w:lang w:val="de-DE"/>
        </w:rPr>
        <w:t>zu einigen historischen Gebäuden im Dorf</w:t>
      </w:r>
      <w:r w:rsidR="00973041" w:rsidRPr="00156918">
        <w:rPr>
          <w:rFonts w:ascii="OstbeSans Office" w:hAnsi="OstbeSans Office"/>
          <w:lang w:val="de-DE"/>
        </w:rPr>
        <w:t xml:space="preserve"> Recht</w:t>
      </w:r>
      <w:r w:rsidR="00093307" w:rsidRPr="00156918">
        <w:rPr>
          <w:rFonts w:ascii="OstbeSans Office" w:hAnsi="OstbeSans Office"/>
          <w:lang w:val="de-DE"/>
        </w:rPr>
        <w:t xml:space="preserve"> und </w:t>
      </w:r>
      <w:r w:rsidR="007943D2" w:rsidRPr="00156918">
        <w:rPr>
          <w:rFonts w:ascii="OstbeSans Office" w:hAnsi="OstbeSans Office"/>
          <w:lang w:val="de-DE"/>
        </w:rPr>
        <w:t xml:space="preserve">gibt Aufschluss über den Ursprung der verwendeten Baumaterialien. </w:t>
      </w:r>
      <w:r w:rsidR="00156918">
        <w:rPr>
          <w:rFonts w:ascii="OstbeSans Office" w:hAnsi="OstbeSans Office"/>
          <w:lang w:val="de-DE"/>
        </w:rPr>
        <w:t xml:space="preserve">Zudem gibt es mit dem Restaurant </w:t>
      </w:r>
      <w:r w:rsidR="00156918" w:rsidRPr="00156918">
        <w:rPr>
          <w:rFonts w:ascii="OstbeSans Office" w:hAnsi="OstbeSans Office"/>
          <w:lang w:val="de-DE"/>
        </w:rPr>
        <w:t>Sti</w:t>
      </w:r>
      <w:r w:rsidR="00156918">
        <w:rPr>
          <w:rFonts w:ascii="OstbeSans Office" w:hAnsi="OstbeSans Office"/>
          <w:lang w:val="de-DE"/>
        </w:rPr>
        <w:t>‘</w:t>
      </w:r>
      <w:r w:rsidR="00156918" w:rsidRPr="00156918">
        <w:rPr>
          <w:rFonts w:ascii="OstbeSans Office" w:hAnsi="OstbeSans Office"/>
          <w:lang w:val="de-DE"/>
        </w:rPr>
        <w:t xml:space="preserve">ne und </w:t>
      </w:r>
      <w:r w:rsidR="00156918">
        <w:rPr>
          <w:rFonts w:ascii="OstbeSans Office" w:hAnsi="OstbeSans Office"/>
          <w:lang w:val="de-DE"/>
        </w:rPr>
        <w:t xml:space="preserve">der </w:t>
      </w:r>
      <w:r w:rsidR="00156918" w:rsidRPr="00156918">
        <w:rPr>
          <w:rFonts w:ascii="OstbeSans Office" w:hAnsi="OstbeSans Office"/>
          <w:lang w:val="de-DE"/>
        </w:rPr>
        <w:t>Rechter Backstube</w:t>
      </w:r>
      <w:r w:rsidR="00156918">
        <w:rPr>
          <w:rFonts w:ascii="OstbeSans Office" w:hAnsi="OstbeSans Office"/>
          <w:lang w:val="de-DE"/>
        </w:rPr>
        <w:t xml:space="preserve"> zwei Einkehrmöglichkeiten. </w:t>
      </w:r>
    </w:p>
    <w:p w14:paraId="2F3082C4" w14:textId="0B069E24" w:rsidR="00C41738" w:rsidRDefault="00C41738" w:rsidP="00A110CD">
      <w:pPr>
        <w:ind w:left="1211"/>
        <w:jc w:val="both"/>
        <w:rPr>
          <w:rFonts w:ascii="OstbeSans Office" w:hAnsi="OstbeSans Office"/>
          <w:i/>
          <w:iCs/>
        </w:rPr>
      </w:pPr>
      <w:r w:rsidRPr="00C41738">
        <w:rPr>
          <w:rFonts w:ascii="OstbeSans Office" w:hAnsi="OstbeSans Office"/>
          <w:i/>
          <w:iCs/>
        </w:rPr>
        <w:t xml:space="preserve">Knotenpunkte: </w:t>
      </w:r>
      <w:r w:rsidR="00647BD5">
        <w:rPr>
          <w:rFonts w:ascii="OstbeSans Office" w:hAnsi="OstbeSans Office"/>
          <w:i/>
          <w:iCs/>
        </w:rPr>
        <w:t xml:space="preserve">80 &gt; 19 &gt; 36 &gt; 96 &gt; 79 &gt; 86 &gt; 11 &gt; 99 &gt; 81 &gt; 56 &gt; 97 &gt; Bergstraße hinauf Richtung Emmels &gt; </w:t>
      </w:r>
      <w:r w:rsidR="007943D2">
        <w:rPr>
          <w:rFonts w:ascii="OstbeSans Office" w:hAnsi="OstbeSans Office"/>
          <w:i/>
          <w:iCs/>
        </w:rPr>
        <w:t>rechts in die Straße</w:t>
      </w:r>
      <w:r w:rsidR="00647BD5">
        <w:rPr>
          <w:rFonts w:ascii="OstbeSans Office" w:hAnsi="OstbeSans Office"/>
          <w:i/>
          <w:iCs/>
        </w:rPr>
        <w:t xml:space="preserve"> Zum Schieferstollen</w:t>
      </w:r>
      <w:r w:rsidR="007943D2">
        <w:rPr>
          <w:rFonts w:ascii="OstbeSans Office" w:hAnsi="OstbeSans Office"/>
          <w:i/>
          <w:iCs/>
        </w:rPr>
        <w:t xml:space="preserve"> </w:t>
      </w:r>
      <w:r w:rsidR="00A110CD">
        <w:rPr>
          <w:rFonts w:ascii="OstbeSans Office" w:hAnsi="OstbeSans Office"/>
          <w:i/>
          <w:iCs/>
        </w:rPr>
        <w:t>ab</w:t>
      </w:r>
      <w:r w:rsidR="007943D2">
        <w:rPr>
          <w:rFonts w:ascii="OstbeSans Office" w:hAnsi="OstbeSans Office"/>
          <w:i/>
          <w:iCs/>
        </w:rPr>
        <w:t xml:space="preserve">biegen, um </w:t>
      </w:r>
      <w:r w:rsidR="00647BD5">
        <w:rPr>
          <w:rFonts w:ascii="OstbeSans Office" w:hAnsi="OstbeSans Office"/>
          <w:i/>
          <w:iCs/>
        </w:rPr>
        <w:t>zurück zum Ausgangspunkt</w:t>
      </w:r>
      <w:r w:rsidR="007943D2">
        <w:rPr>
          <w:rFonts w:ascii="OstbeSans Office" w:hAnsi="OstbeSans Office"/>
          <w:i/>
          <w:iCs/>
        </w:rPr>
        <w:t xml:space="preserve"> zu gelangen.</w:t>
      </w:r>
    </w:p>
    <w:p w14:paraId="295BB89B" w14:textId="2980217E" w:rsidR="006A4AFD" w:rsidRPr="00A110CD" w:rsidRDefault="008E76F7" w:rsidP="00A110CD">
      <w:pPr>
        <w:pStyle w:val="Listenabsatz"/>
        <w:numPr>
          <w:ilvl w:val="0"/>
          <w:numId w:val="17"/>
        </w:numPr>
        <w:jc w:val="both"/>
        <w:rPr>
          <w:rFonts w:ascii="OstbeSans Office" w:hAnsi="OstbeSans Office"/>
          <w:lang w:val="de-DE"/>
        </w:rPr>
      </w:pPr>
      <w:r w:rsidRPr="00A110CD">
        <w:rPr>
          <w:rFonts w:ascii="OstbeSans Office" w:hAnsi="OstbeSans Office"/>
          <w:lang w:val="de-DE"/>
        </w:rPr>
        <w:t xml:space="preserve">Die </w:t>
      </w:r>
      <w:hyperlink r:id="rId9" w:history="1">
        <w:r w:rsidRPr="00156918">
          <w:rPr>
            <w:rStyle w:val="Hyperlink"/>
            <w:rFonts w:ascii="OstbeSans Office" w:hAnsi="OstbeSans Office"/>
            <w:b/>
            <w:bCs/>
            <w:lang w:val="de-DE"/>
          </w:rPr>
          <w:t>Goldroute</w:t>
        </w:r>
      </w:hyperlink>
      <w:r w:rsidR="007943D2" w:rsidRPr="00A110CD">
        <w:rPr>
          <w:rFonts w:ascii="OstbeSans Office" w:hAnsi="OstbeSans Office"/>
          <w:lang w:val="de-DE"/>
        </w:rPr>
        <w:t xml:space="preserve"> erklärt auf einer Länge von rund 7,5 Kilometern, wie Gold entsteht und führt neben einer </w:t>
      </w:r>
      <w:r w:rsidR="00CA6899" w:rsidRPr="00A110CD">
        <w:rPr>
          <w:rFonts w:ascii="OstbeSans Office" w:hAnsi="OstbeSans Office"/>
          <w:lang w:val="de-DE"/>
        </w:rPr>
        <w:t>R</w:t>
      </w:r>
      <w:r w:rsidR="007943D2" w:rsidRPr="00A110CD">
        <w:rPr>
          <w:rFonts w:ascii="OstbeSans Office" w:hAnsi="OstbeSans Office"/>
          <w:lang w:val="de-DE"/>
        </w:rPr>
        <w:t xml:space="preserve">eise zu den Kelten und </w:t>
      </w:r>
      <w:r w:rsidR="00CA6899" w:rsidRPr="00A110CD">
        <w:rPr>
          <w:rFonts w:ascii="OstbeSans Office" w:hAnsi="OstbeSans Office"/>
          <w:lang w:val="de-DE"/>
        </w:rPr>
        <w:t xml:space="preserve">den </w:t>
      </w:r>
      <w:r w:rsidR="007943D2" w:rsidRPr="00A110CD">
        <w:rPr>
          <w:rFonts w:ascii="OstbeSans Office" w:hAnsi="OstbeSans Office"/>
          <w:lang w:val="de-DE"/>
        </w:rPr>
        <w:t xml:space="preserve">Römern </w:t>
      </w:r>
      <w:r w:rsidR="00093307" w:rsidRPr="00A110CD">
        <w:rPr>
          <w:rFonts w:ascii="OstbeSans Office" w:hAnsi="OstbeSans Office"/>
          <w:lang w:val="de-DE"/>
        </w:rPr>
        <w:t>auch</w:t>
      </w:r>
      <w:r w:rsidR="007943D2" w:rsidRPr="00A110CD">
        <w:rPr>
          <w:rFonts w:ascii="OstbeSans Office" w:hAnsi="OstbeSans Office"/>
          <w:lang w:val="de-DE"/>
        </w:rPr>
        <w:t xml:space="preserve"> zu den Goldgräberhügeln bei Schlommefurth, wo zeitweise aktiv Gold gewaschen wurde. </w:t>
      </w:r>
    </w:p>
    <w:p w14:paraId="471D8CB1" w14:textId="062C19EE" w:rsidR="00C41738" w:rsidRPr="00CA6899" w:rsidRDefault="00C41738" w:rsidP="00A110CD">
      <w:pPr>
        <w:ind w:left="851" w:firstLine="360"/>
        <w:jc w:val="both"/>
        <w:rPr>
          <w:rFonts w:ascii="OstbeSans Office" w:hAnsi="OstbeSans Office"/>
          <w:i/>
          <w:iCs/>
        </w:rPr>
      </w:pPr>
      <w:r w:rsidRPr="00CA6899">
        <w:rPr>
          <w:rFonts w:ascii="OstbeSans Office" w:hAnsi="OstbeSans Office"/>
          <w:i/>
          <w:iCs/>
        </w:rPr>
        <w:t xml:space="preserve">Knotenpunkte: </w:t>
      </w:r>
      <w:r w:rsidR="00647BD5" w:rsidRPr="00CA6899">
        <w:rPr>
          <w:rFonts w:ascii="OstbeSans Office" w:hAnsi="OstbeSans Office"/>
          <w:i/>
          <w:iCs/>
        </w:rPr>
        <w:t xml:space="preserve">80 &gt; 19 &gt; 36 &gt; 69 &gt; 50 &gt; 48 &gt; 29 &gt; 68 &gt; 49 &gt; 80 </w:t>
      </w:r>
    </w:p>
    <w:p w14:paraId="28CC1D24" w14:textId="0034CF4F" w:rsidR="008E76F7" w:rsidRPr="00156918" w:rsidRDefault="007943D2" w:rsidP="00A110CD">
      <w:pPr>
        <w:pStyle w:val="Listenabsatz"/>
        <w:numPr>
          <w:ilvl w:val="0"/>
          <w:numId w:val="17"/>
        </w:numPr>
        <w:jc w:val="both"/>
        <w:rPr>
          <w:rFonts w:ascii="OstbeSans Office" w:hAnsi="OstbeSans Office"/>
          <w:lang w:val="de-DE"/>
        </w:rPr>
      </w:pPr>
      <w:r w:rsidRPr="00A110CD">
        <w:rPr>
          <w:rFonts w:ascii="OstbeSans Office" w:hAnsi="OstbeSans Office"/>
          <w:lang w:val="de-DE"/>
        </w:rPr>
        <w:t xml:space="preserve">Die rund 12 km lange </w:t>
      </w:r>
      <w:hyperlink r:id="rId10" w:history="1">
        <w:r w:rsidR="008E76F7" w:rsidRPr="00156918">
          <w:rPr>
            <w:rStyle w:val="Hyperlink"/>
            <w:rFonts w:ascii="OstbeSans Office" w:hAnsi="OstbeSans Office"/>
            <w:b/>
            <w:bCs/>
            <w:lang w:val="de-DE"/>
          </w:rPr>
          <w:t>Erdaltertum</w:t>
        </w:r>
        <w:r w:rsidRPr="00156918">
          <w:rPr>
            <w:rStyle w:val="Hyperlink"/>
            <w:rFonts w:ascii="OstbeSans Office" w:hAnsi="OstbeSans Office"/>
            <w:b/>
            <w:bCs/>
            <w:lang w:val="de-DE"/>
          </w:rPr>
          <w:t>-Route</w:t>
        </w:r>
      </w:hyperlink>
      <w:r w:rsidRPr="00A110CD">
        <w:rPr>
          <w:rFonts w:ascii="OstbeSans Office" w:hAnsi="OstbeSans Office"/>
          <w:b/>
          <w:bCs/>
          <w:lang w:val="de-DE"/>
        </w:rPr>
        <w:t xml:space="preserve"> </w:t>
      </w:r>
      <w:r w:rsidRPr="00A110CD">
        <w:rPr>
          <w:rFonts w:ascii="OstbeSans Office" w:hAnsi="OstbeSans Office"/>
          <w:lang w:val="de-DE"/>
        </w:rPr>
        <w:t xml:space="preserve">lädt </w:t>
      </w:r>
      <w:r w:rsidR="00CA6899" w:rsidRPr="00A110CD">
        <w:rPr>
          <w:rFonts w:ascii="OstbeSans Office" w:hAnsi="OstbeSans Office"/>
          <w:lang w:val="de-DE"/>
        </w:rPr>
        <w:t xml:space="preserve">zu einer Zeitreise durch 100 Millionen Jahre Weltgeschichte ein. Zu </w:t>
      </w:r>
      <w:r w:rsidR="00A110CD" w:rsidRPr="00A110CD">
        <w:rPr>
          <w:rFonts w:ascii="OstbeSans Office" w:hAnsi="OstbeSans Office"/>
          <w:lang w:val="de-DE"/>
        </w:rPr>
        <w:t>entdecken</w:t>
      </w:r>
      <w:r w:rsidR="00CA6899" w:rsidRPr="00A110CD">
        <w:rPr>
          <w:rFonts w:ascii="OstbeSans Office" w:hAnsi="OstbeSans Office"/>
          <w:lang w:val="de-DE"/>
        </w:rPr>
        <w:t xml:space="preserve"> sind auf dieser Route</w:t>
      </w:r>
      <w:r w:rsidRPr="00A110CD">
        <w:rPr>
          <w:rFonts w:ascii="OstbeSans Office" w:hAnsi="OstbeSans Office"/>
          <w:lang w:val="de-DE"/>
        </w:rPr>
        <w:t xml:space="preserve"> </w:t>
      </w:r>
      <w:r w:rsidR="001D3C68" w:rsidRPr="00A110CD">
        <w:rPr>
          <w:rFonts w:ascii="OstbeSans Office" w:hAnsi="OstbeSans Office"/>
          <w:lang w:val="de-DE"/>
        </w:rPr>
        <w:t xml:space="preserve">Überreste aus der letzten </w:t>
      </w:r>
      <w:r w:rsidR="00CA6899" w:rsidRPr="00A110CD">
        <w:rPr>
          <w:rFonts w:ascii="OstbeSans Office" w:hAnsi="OstbeSans Office"/>
          <w:lang w:val="de-DE"/>
        </w:rPr>
        <w:t>Eiszeit</w:t>
      </w:r>
      <w:r w:rsidR="001D3C68" w:rsidRPr="00A110CD">
        <w:rPr>
          <w:rFonts w:ascii="OstbeSans Office" w:hAnsi="OstbeSans Office"/>
          <w:lang w:val="de-DE"/>
        </w:rPr>
        <w:t xml:space="preserve">, uralte Gesteine und die ersten </w:t>
      </w:r>
      <w:r w:rsidR="00CA6899" w:rsidRPr="00A110CD">
        <w:rPr>
          <w:rFonts w:ascii="OstbeSans Office" w:hAnsi="OstbeSans Office"/>
          <w:lang w:val="de-DE"/>
        </w:rPr>
        <w:t>Landpflanzen</w:t>
      </w:r>
      <w:r w:rsidR="001D3C68" w:rsidRPr="00A110CD">
        <w:rPr>
          <w:rFonts w:ascii="OstbeSans Office" w:hAnsi="OstbeSans Office"/>
          <w:lang w:val="de-DE"/>
        </w:rPr>
        <w:t xml:space="preserve">. </w:t>
      </w:r>
      <w:r w:rsidR="00CA6899" w:rsidRPr="00156918">
        <w:rPr>
          <w:rFonts w:ascii="OstbeSans Office" w:hAnsi="OstbeSans Office"/>
          <w:lang w:val="de-DE"/>
        </w:rPr>
        <w:t>Die Strecke</w:t>
      </w:r>
      <w:r w:rsidR="001D3C68" w:rsidRPr="00156918">
        <w:rPr>
          <w:rFonts w:ascii="OstbeSans Office" w:hAnsi="OstbeSans Office"/>
          <w:lang w:val="de-DE"/>
        </w:rPr>
        <w:t xml:space="preserve"> führt größtenteils durch den Wald und </w:t>
      </w:r>
      <w:r w:rsidR="00CA6899" w:rsidRPr="00156918">
        <w:rPr>
          <w:rFonts w:ascii="OstbeSans Office" w:hAnsi="OstbeSans Office"/>
          <w:lang w:val="de-DE"/>
        </w:rPr>
        <w:t>bietet</w:t>
      </w:r>
      <w:r w:rsidR="001D3C68" w:rsidRPr="00156918">
        <w:rPr>
          <w:rFonts w:ascii="OstbeSans Office" w:hAnsi="OstbeSans Office"/>
          <w:lang w:val="de-DE"/>
        </w:rPr>
        <w:t xml:space="preserve"> nach etwa zwei Drittel </w:t>
      </w:r>
      <w:r w:rsidR="00CA6899" w:rsidRPr="00156918">
        <w:rPr>
          <w:rFonts w:ascii="OstbeSans Office" w:hAnsi="OstbeSans Office"/>
          <w:lang w:val="de-DE"/>
        </w:rPr>
        <w:t xml:space="preserve">des Wegs eine Einkehrmöglichkeit im Biermuseum Rodt. </w:t>
      </w:r>
    </w:p>
    <w:p w14:paraId="2EA95A30" w14:textId="628959A3" w:rsidR="00156918" w:rsidRDefault="00C41738" w:rsidP="00156918">
      <w:pPr>
        <w:ind w:left="1211"/>
        <w:jc w:val="both"/>
        <w:rPr>
          <w:rFonts w:ascii="OstbeSans Office" w:hAnsi="OstbeSans Office"/>
          <w:i/>
          <w:iCs/>
        </w:rPr>
      </w:pPr>
      <w:r w:rsidRPr="00C41738">
        <w:rPr>
          <w:rFonts w:ascii="OstbeSans Office" w:hAnsi="OstbeSans Office"/>
          <w:i/>
          <w:iCs/>
        </w:rPr>
        <w:t>Knotenpunkte</w:t>
      </w:r>
      <w:r>
        <w:rPr>
          <w:rFonts w:ascii="OstbeSans Office" w:hAnsi="OstbeSans Office"/>
          <w:i/>
          <w:iCs/>
        </w:rPr>
        <w:t xml:space="preserve">: </w:t>
      </w:r>
      <w:r w:rsidR="00647BD5">
        <w:rPr>
          <w:rFonts w:ascii="OstbeSans Office" w:hAnsi="OstbeSans Office"/>
          <w:i/>
          <w:iCs/>
        </w:rPr>
        <w:t>80 &gt; 19 &gt; 36 &gt; 69 &gt; 50 &gt; 9 &gt; 16 &gt; 94 &gt; 93 &gt; 38 &gt; 29 &gt; 68 &gt; 49 &gt; 80</w:t>
      </w:r>
    </w:p>
    <w:p w14:paraId="11478DBD" w14:textId="77777777" w:rsidR="00AD4EC7" w:rsidRDefault="00AD4EC7" w:rsidP="00156CD7">
      <w:pPr>
        <w:ind w:left="851"/>
        <w:jc w:val="both"/>
        <w:rPr>
          <w:rFonts w:ascii="OstbeSans Office" w:hAnsi="OstbeSans Office"/>
          <w:b/>
          <w:bCs/>
        </w:rPr>
      </w:pPr>
    </w:p>
    <w:p w14:paraId="29D5D45A" w14:textId="77777777" w:rsidR="00AD4EC7" w:rsidRDefault="00AD4EC7" w:rsidP="00156CD7">
      <w:pPr>
        <w:ind w:left="851"/>
        <w:jc w:val="both"/>
        <w:rPr>
          <w:rFonts w:ascii="OstbeSans Office" w:hAnsi="OstbeSans Office"/>
          <w:b/>
          <w:bCs/>
        </w:rPr>
      </w:pPr>
    </w:p>
    <w:p w14:paraId="553F3908" w14:textId="0115511F" w:rsidR="00A82CD7" w:rsidRPr="00A82CD7" w:rsidRDefault="00A82CD7" w:rsidP="00156CD7">
      <w:pPr>
        <w:ind w:left="851"/>
        <w:jc w:val="both"/>
        <w:rPr>
          <w:rFonts w:ascii="OstbeSans Office" w:hAnsi="OstbeSans Office"/>
          <w:b/>
          <w:bCs/>
        </w:rPr>
      </w:pPr>
      <w:r>
        <w:rPr>
          <w:rFonts w:ascii="OstbeSans Office" w:hAnsi="OstbeSans Office"/>
          <w:b/>
          <w:bCs/>
        </w:rPr>
        <w:lastRenderedPageBreak/>
        <w:t>Eine Entdeckungstour mit oder ohne Führung</w:t>
      </w:r>
    </w:p>
    <w:p w14:paraId="1FA07E39" w14:textId="738CC4EF" w:rsidR="00C41738" w:rsidRDefault="00C41738" w:rsidP="00156CD7">
      <w:pPr>
        <w:ind w:left="851"/>
        <w:jc w:val="both"/>
        <w:rPr>
          <w:rFonts w:ascii="OstbeSans Office" w:hAnsi="OstbeSans Office"/>
        </w:rPr>
      </w:pPr>
      <w:r>
        <w:rPr>
          <w:rFonts w:ascii="OstbeSans Office" w:hAnsi="OstbeSans Office"/>
        </w:rPr>
        <w:t>Im Rahmen des Eröffnungswochenendes b</w:t>
      </w:r>
      <w:r w:rsidR="002A4242">
        <w:rPr>
          <w:rFonts w:ascii="OstbeSans Office" w:hAnsi="OstbeSans Office"/>
        </w:rPr>
        <w:t>o</w:t>
      </w:r>
      <w:r>
        <w:rPr>
          <w:rFonts w:ascii="OstbeSans Office" w:hAnsi="OstbeSans Office"/>
        </w:rPr>
        <w:t>ten Thomas Servais und Jean-Marc Marion Führungen auf den Routen an.</w:t>
      </w:r>
      <w:r w:rsidR="00CA6899">
        <w:rPr>
          <w:rFonts w:ascii="OstbeSans Office" w:hAnsi="OstbeSans Office"/>
        </w:rPr>
        <w:t xml:space="preserve"> </w:t>
      </w:r>
      <w:r w:rsidR="003B4166">
        <w:rPr>
          <w:rFonts w:ascii="OstbeSans Office" w:hAnsi="OstbeSans Office"/>
        </w:rPr>
        <w:t>Zahlreiche</w:t>
      </w:r>
      <w:r>
        <w:rPr>
          <w:rFonts w:ascii="OstbeSans Office" w:hAnsi="OstbeSans Office"/>
        </w:rPr>
        <w:t xml:space="preserve"> interessierte Personen lausch</w:t>
      </w:r>
      <w:r w:rsidR="002A4242">
        <w:rPr>
          <w:rFonts w:ascii="OstbeSans Office" w:hAnsi="OstbeSans Office"/>
        </w:rPr>
        <w:t>t</w:t>
      </w:r>
      <w:r>
        <w:rPr>
          <w:rFonts w:ascii="OstbeSans Office" w:hAnsi="OstbeSans Office"/>
        </w:rPr>
        <w:t>en während der Wanderung</w:t>
      </w:r>
      <w:r w:rsidR="00CA6899">
        <w:rPr>
          <w:rFonts w:ascii="OstbeSans Office" w:hAnsi="OstbeSans Office"/>
        </w:rPr>
        <w:t>en</w:t>
      </w:r>
      <w:r>
        <w:rPr>
          <w:rFonts w:ascii="OstbeSans Office" w:hAnsi="OstbeSans Office"/>
        </w:rPr>
        <w:t xml:space="preserve"> gespannt den Ausführungen der </w:t>
      </w:r>
      <w:r w:rsidR="00CA6899">
        <w:rPr>
          <w:rFonts w:ascii="OstbeSans Office" w:hAnsi="OstbeSans Office"/>
        </w:rPr>
        <w:t>Experten</w:t>
      </w:r>
      <w:r>
        <w:rPr>
          <w:rFonts w:ascii="OstbeSans Office" w:hAnsi="OstbeSans Office"/>
        </w:rPr>
        <w:t xml:space="preserve">. </w:t>
      </w:r>
      <w:r w:rsidR="00CA6899">
        <w:rPr>
          <w:rFonts w:ascii="OstbeSans Office" w:hAnsi="OstbeSans Office"/>
        </w:rPr>
        <w:t xml:space="preserve">Für die Zukunft sind bereits </w:t>
      </w:r>
      <w:r>
        <w:rPr>
          <w:rFonts w:ascii="OstbeSans Office" w:hAnsi="OstbeSans Office"/>
        </w:rPr>
        <w:t xml:space="preserve">weitere Führungen in </w:t>
      </w:r>
      <w:r w:rsidR="00CA6899">
        <w:rPr>
          <w:rFonts w:ascii="OstbeSans Office" w:hAnsi="OstbeSans Office"/>
        </w:rPr>
        <w:t>Planung</w:t>
      </w:r>
      <w:r>
        <w:rPr>
          <w:rFonts w:ascii="OstbeSans Office" w:hAnsi="OstbeSans Office"/>
        </w:rPr>
        <w:t xml:space="preserve">, die </w:t>
      </w:r>
      <w:r w:rsidR="007C5DB6">
        <w:rPr>
          <w:rFonts w:ascii="OstbeSans Office" w:hAnsi="OstbeSans Office"/>
        </w:rPr>
        <w:t>dann vom</w:t>
      </w:r>
      <w:r>
        <w:rPr>
          <w:rFonts w:ascii="OstbeSans Office" w:hAnsi="OstbeSans Office"/>
        </w:rPr>
        <w:t xml:space="preserve"> Schieferstollen organisiert</w:t>
      </w:r>
      <w:r w:rsidR="007C5DB6">
        <w:rPr>
          <w:rFonts w:ascii="OstbeSans Office" w:hAnsi="OstbeSans Office"/>
        </w:rPr>
        <w:t xml:space="preserve"> und auf der Webseite </w:t>
      </w:r>
      <w:r w:rsidR="007C5DB6" w:rsidRPr="007C5DB6">
        <w:rPr>
          <w:rFonts w:ascii="OstbeSans Office" w:hAnsi="OstbeSans Office"/>
          <w:b/>
          <w:bCs/>
        </w:rPr>
        <w:t xml:space="preserve">schieferstollen-recht.be </w:t>
      </w:r>
      <w:r w:rsidR="007C5DB6">
        <w:rPr>
          <w:rFonts w:ascii="OstbeSans Office" w:hAnsi="OstbeSans Office"/>
        </w:rPr>
        <w:t>beworben</w:t>
      </w:r>
      <w:r>
        <w:rPr>
          <w:rFonts w:ascii="OstbeSans Office" w:hAnsi="OstbeSans Office"/>
        </w:rPr>
        <w:t xml:space="preserve"> werden. </w:t>
      </w:r>
      <w:r w:rsidR="007C5DB6">
        <w:rPr>
          <w:rFonts w:ascii="OstbeSans Office" w:hAnsi="OstbeSans Office"/>
        </w:rPr>
        <w:t xml:space="preserve">Schauen Sie dort also gerne regelmäßig vorbei. </w:t>
      </w:r>
    </w:p>
    <w:p w14:paraId="621B3D0C" w14:textId="0BCCF297" w:rsidR="007C5DB6" w:rsidRDefault="007C5DB6" w:rsidP="00156CD7">
      <w:pPr>
        <w:ind w:left="851"/>
        <w:jc w:val="both"/>
        <w:rPr>
          <w:rFonts w:ascii="OstbeSans Office" w:hAnsi="OstbeSans Office"/>
        </w:rPr>
      </w:pPr>
      <w:r>
        <w:rPr>
          <w:rFonts w:ascii="OstbeSans Office" w:hAnsi="OstbeSans Office"/>
        </w:rPr>
        <w:t xml:space="preserve">Wer die Routen eigenständig erkunden </w:t>
      </w:r>
      <w:r w:rsidR="00CA6899">
        <w:rPr>
          <w:rFonts w:ascii="OstbeSans Office" w:hAnsi="OstbeSans Office"/>
        </w:rPr>
        <w:t>möchte</w:t>
      </w:r>
      <w:r>
        <w:rPr>
          <w:rFonts w:ascii="OstbeSans Office" w:hAnsi="OstbeSans Office"/>
        </w:rPr>
        <w:t xml:space="preserve">, kann das natürlich auch jederzeit tun. Da die Routen auf dem Wanderknotenpunktsystem Ostbelgiens angelegt sind, lässt es sich ganz einfach anhand des Flyers auf den Routen navigieren. Der Entdeckungstour </w:t>
      </w:r>
      <w:r w:rsidR="00CA6899">
        <w:rPr>
          <w:rFonts w:ascii="OstbeSans Office" w:hAnsi="OstbeSans Office"/>
        </w:rPr>
        <w:t xml:space="preserve">mit Start am Schieferstollen </w:t>
      </w:r>
      <w:r>
        <w:rPr>
          <w:rFonts w:ascii="OstbeSans Office" w:hAnsi="OstbeSans Office"/>
        </w:rPr>
        <w:t xml:space="preserve">steht also nichts im Wege. </w:t>
      </w:r>
    </w:p>
    <w:p w14:paraId="2E32DC15" w14:textId="5DED6311" w:rsidR="006A4AFD" w:rsidRPr="00535146" w:rsidRDefault="006A4AFD" w:rsidP="00156CD7">
      <w:pPr>
        <w:ind w:left="851"/>
        <w:jc w:val="both"/>
        <w:rPr>
          <w:rFonts w:ascii="OstbeSans Office" w:hAnsi="OstbeSans Office"/>
        </w:rPr>
      </w:pPr>
      <w:r>
        <w:rPr>
          <w:rFonts w:ascii="OstbeSans Office" w:hAnsi="OstbeSans Office"/>
        </w:rPr>
        <w:t xml:space="preserve">Weitere Informationen zum Thema erteilt die VOG Schieferstollen Recht per Telefon unter +32(0)80 57 00 67 oder per Mail an </w:t>
      </w:r>
      <w:hyperlink r:id="rId11" w:history="1">
        <w:r w:rsidRPr="007B7B02">
          <w:rPr>
            <w:rStyle w:val="Hyperlink"/>
            <w:rFonts w:ascii="OstbeSans Office" w:hAnsi="OstbeSans Office"/>
          </w:rPr>
          <w:t>info@schieferstollen-recht.be</w:t>
        </w:r>
      </w:hyperlink>
      <w:r>
        <w:rPr>
          <w:rFonts w:ascii="OstbeSans Office" w:hAnsi="OstbeSans Office"/>
        </w:rPr>
        <w:t xml:space="preserve"> </w:t>
      </w:r>
    </w:p>
    <w:sectPr w:rsidR="006A4AFD" w:rsidRPr="00535146" w:rsidSect="0077290B">
      <w:headerReference w:type="default" r:id="rId12"/>
      <w:footerReference w:type="default" r:id="rId13"/>
      <w:pgSz w:w="11906" w:h="16838"/>
      <w:pgMar w:top="1985" w:right="1418" w:bottom="3402"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C05D" w14:textId="77777777" w:rsidR="00AD4BBD" w:rsidRDefault="00AD4BBD" w:rsidP="000F54B2">
      <w:pPr>
        <w:spacing w:after="0" w:line="240" w:lineRule="auto"/>
      </w:pPr>
      <w:r>
        <w:separator/>
      </w:r>
    </w:p>
  </w:endnote>
  <w:endnote w:type="continuationSeparator" w:id="0">
    <w:p w14:paraId="1016241C" w14:textId="77777777" w:rsidR="00AD4BBD" w:rsidRDefault="00AD4BB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FA177B" w14:paraId="7F14C2B6" w14:textId="77777777" w:rsidTr="00E26424">
      <w:trPr>
        <w:cantSplit/>
        <w:trHeight w:val="1119"/>
      </w:trPr>
      <w:tc>
        <w:tcPr>
          <w:tcW w:w="8363" w:type="dxa"/>
          <w:gridSpan w:val="2"/>
          <w:shd w:val="clear" w:color="auto" w:fill="auto"/>
        </w:tcPr>
        <w:p w14:paraId="4E8FD615"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photos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t xml:space="preserve">Persinfo &amp; foto’s via </w:t>
          </w:r>
          <w:hyperlink r:id="rId3" w:history="1">
            <w:r w:rsidRPr="006103CB">
              <w:rPr>
                <w:rStyle w:val="Hyperlink"/>
                <w:rFonts w:ascii="OstbeSans Office" w:hAnsi="OstbeSans Office"/>
                <w:sz w:val="18"/>
                <w:szCs w:val="18"/>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shd w:val="clear" w:color="auto" w:fill="auto"/>
        </w:tcPr>
        <w:p w14:paraId="5A7EAD36" w14:textId="77777777" w:rsidR="00FA177B" w:rsidRPr="006103CB" w:rsidRDefault="00FA177B" w:rsidP="006103CB">
          <w:pPr>
            <w:ind w:left="294"/>
            <w:rPr>
              <w:rFonts w:ascii="OstbeSans Office" w:hAnsi="OstbeSans Office"/>
              <w:b/>
              <w:sz w:val="18"/>
              <w:szCs w:val="18"/>
              <w:lang w:val="fr-BE"/>
            </w:rPr>
          </w:pPr>
          <w:r w:rsidRPr="002A4242">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t>Toeristisch Agentschap Oost-België</w:t>
          </w:r>
        </w:p>
      </w:tc>
      <w:tc>
        <w:tcPr>
          <w:tcW w:w="4484" w:type="dxa"/>
          <w:tcBorders>
            <w:left w:val="single" w:sz="4" w:space="0" w:color="auto"/>
          </w:tcBorders>
          <w:shd w:val="clear" w:color="auto" w:fill="auto"/>
        </w:tcPr>
        <w:p w14:paraId="48C7DC70"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Hauptstraße 54, B-4780 St.Vith</w:t>
          </w:r>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6609D23"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A4FA" w14:textId="77777777" w:rsidR="00AD4BBD" w:rsidRDefault="00AD4BBD" w:rsidP="000F54B2">
      <w:pPr>
        <w:spacing w:after="0" w:line="240" w:lineRule="auto"/>
      </w:pPr>
      <w:r>
        <w:separator/>
      </w:r>
    </w:p>
  </w:footnote>
  <w:footnote w:type="continuationSeparator" w:id="0">
    <w:p w14:paraId="577FE78D" w14:textId="77777777" w:rsidR="00AD4BBD" w:rsidRDefault="00AD4BB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sidR="00222E8C">
      <w:rPr>
        <w:noProof/>
      </w:rPr>
      <w:drawing>
        <wp:inline distT="0" distB="0" distL="0" distR="0" wp14:anchorId="2B483F7D" wp14:editId="2C93260E">
          <wp:extent cx="7334250" cy="1047750"/>
          <wp:effectExtent l="0" t="0" r="0" b="0"/>
          <wp:docPr id="172612465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D157C"/>
    <w:multiLevelType w:val="multilevel"/>
    <w:tmpl w:val="B77E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B6DB7"/>
    <w:multiLevelType w:val="multilevel"/>
    <w:tmpl w:val="9C2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53B12"/>
    <w:multiLevelType w:val="multilevel"/>
    <w:tmpl w:val="C1D8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F1AB5"/>
    <w:multiLevelType w:val="multilevel"/>
    <w:tmpl w:val="7AE8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E02D2"/>
    <w:multiLevelType w:val="hybridMultilevel"/>
    <w:tmpl w:val="CDAA8496"/>
    <w:lvl w:ilvl="0" w:tplc="FF48FCF4">
      <w:start w:val="1"/>
      <w:numFmt w:val="decimal"/>
      <w:lvlText w:val="%1)"/>
      <w:lvlJc w:val="left"/>
      <w:pPr>
        <w:ind w:left="1211" w:hanging="360"/>
      </w:pPr>
      <w:rPr>
        <w:rFonts w:hint="default"/>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5"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6"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10A27F5"/>
    <w:multiLevelType w:val="multilevel"/>
    <w:tmpl w:val="4392C746"/>
    <w:lvl w:ilvl="0">
      <w:start w:val="1"/>
      <w:numFmt w:val="bullet"/>
      <w:lvlText w:val=""/>
      <w:lvlJc w:val="left"/>
      <w:pPr>
        <w:tabs>
          <w:tab w:val="num" w:pos="1211"/>
        </w:tabs>
        <w:ind w:left="1211" w:hanging="360"/>
      </w:pPr>
      <w:rPr>
        <w:rFonts w:ascii="Symbol" w:hAnsi="Symbol" w:cs="Symbol" w:hint="default"/>
        <w:sz w:val="26"/>
      </w:rPr>
    </w:lvl>
    <w:lvl w:ilvl="1">
      <w:start w:val="1"/>
      <w:numFmt w:val="bullet"/>
      <w:lvlText w:val="◦"/>
      <w:lvlJc w:val="left"/>
      <w:pPr>
        <w:tabs>
          <w:tab w:val="num" w:pos="1571"/>
        </w:tabs>
        <w:ind w:left="1571" w:hanging="360"/>
      </w:pPr>
      <w:rPr>
        <w:rFonts w:ascii="OpenSymbol" w:hAnsi="OpenSymbol" w:cs="OpenSymbol" w:hint="default"/>
      </w:rPr>
    </w:lvl>
    <w:lvl w:ilvl="2">
      <w:start w:val="1"/>
      <w:numFmt w:val="bullet"/>
      <w:lvlText w:val="▪"/>
      <w:lvlJc w:val="left"/>
      <w:pPr>
        <w:tabs>
          <w:tab w:val="num" w:pos="1931"/>
        </w:tabs>
        <w:ind w:left="1931" w:hanging="360"/>
      </w:pPr>
      <w:rPr>
        <w:rFonts w:ascii="OpenSymbol" w:hAnsi="OpenSymbol" w:cs="OpenSymbol" w:hint="default"/>
      </w:rPr>
    </w:lvl>
    <w:lvl w:ilvl="3">
      <w:start w:val="1"/>
      <w:numFmt w:val="bullet"/>
      <w:lvlText w:val=""/>
      <w:lvlJc w:val="left"/>
      <w:pPr>
        <w:tabs>
          <w:tab w:val="num" w:pos="2291"/>
        </w:tabs>
        <w:ind w:left="2291" w:hanging="360"/>
      </w:pPr>
      <w:rPr>
        <w:rFonts w:ascii="Symbol" w:hAnsi="Symbol" w:cs="Symbol" w:hint="default"/>
        <w:sz w:val="26"/>
      </w:rPr>
    </w:lvl>
    <w:lvl w:ilvl="4">
      <w:start w:val="1"/>
      <w:numFmt w:val="bullet"/>
      <w:lvlText w:val="◦"/>
      <w:lvlJc w:val="left"/>
      <w:pPr>
        <w:tabs>
          <w:tab w:val="num" w:pos="2651"/>
        </w:tabs>
        <w:ind w:left="2651" w:hanging="360"/>
      </w:pPr>
      <w:rPr>
        <w:rFonts w:ascii="OpenSymbol" w:hAnsi="OpenSymbol" w:cs="OpenSymbol" w:hint="default"/>
      </w:rPr>
    </w:lvl>
    <w:lvl w:ilvl="5">
      <w:start w:val="1"/>
      <w:numFmt w:val="bullet"/>
      <w:lvlText w:val="▪"/>
      <w:lvlJc w:val="left"/>
      <w:pPr>
        <w:tabs>
          <w:tab w:val="num" w:pos="3011"/>
        </w:tabs>
        <w:ind w:left="3011" w:hanging="360"/>
      </w:pPr>
      <w:rPr>
        <w:rFonts w:ascii="OpenSymbol" w:hAnsi="OpenSymbol" w:cs="OpenSymbol" w:hint="default"/>
      </w:rPr>
    </w:lvl>
    <w:lvl w:ilvl="6">
      <w:start w:val="1"/>
      <w:numFmt w:val="bullet"/>
      <w:lvlText w:val=""/>
      <w:lvlJc w:val="left"/>
      <w:pPr>
        <w:tabs>
          <w:tab w:val="num" w:pos="3371"/>
        </w:tabs>
        <w:ind w:left="3371" w:hanging="360"/>
      </w:pPr>
      <w:rPr>
        <w:rFonts w:ascii="Symbol" w:hAnsi="Symbol" w:cs="Symbol" w:hint="default"/>
        <w:sz w:val="26"/>
      </w:rPr>
    </w:lvl>
    <w:lvl w:ilvl="7">
      <w:start w:val="1"/>
      <w:numFmt w:val="bullet"/>
      <w:lvlText w:val="◦"/>
      <w:lvlJc w:val="left"/>
      <w:pPr>
        <w:tabs>
          <w:tab w:val="num" w:pos="3731"/>
        </w:tabs>
        <w:ind w:left="3731" w:hanging="360"/>
      </w:pPr>
      <w:rPr>
        <w:rFonts w:ascii="OpenSymbol" w:hAnsi="OpenSymbol" w:cs="OpenSymbol" w:hint="default"/>
      </w:rPr>
    </w:lvl>
    <w:lvl w:ilvl="8">
      <w:start w:val="1"/>
      <w:numFmt w:val="bullet"/>
      <w:lvlText w:val="▪"/>
      <w:lvlJc w:val="left"/>
      <w:pPr>
        <w:tabs>
          <w:tab w:val="num" w:pos="4091"/>
        </w:tabs>
        <w:ind w:left="4091" w:hanging="360"/>
      </w:pPr>
      <w:rPr>
        <w:rFonts w:ascii="OpenSymbol" w:hAnsi="OpenSymbol" w:cs="OpenSymbol" w:hint="default"/>
      </w:rPr>
    </w:lvl>
  </w:abstractNum>
  <w:abstractNum w:abstractNumId="8" w15:restartNumberingAfterBreak="0">
    <w:nsid w:val="5AEE330C"/>
    <w:multiLevelType w:val="multilevel"/>
    <w:tmpl w:val="17A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85A1182"/>
    <w:multiLevelType w:val="hybridMultilevel"/>
    <w:tmpl w:val="CBD08154"/>
    <w:lvl w:ilvl="0" w:tplc="B276EE62">
      <w:start w:val="1"/>
      <w:numFmt w:val="bullet"/>
      <w:lvlText w:val=""/>
      <w:lvlJc w:val="left"/>
      <w:pPr>
        <w:ind w:left="1211" w:hanging="360"/>
      </w:pPr>
      <w:rPr>
        <w:rFonts w:ascii="Symbol" w:eastAsia="Calibri" w:hAnsi="Symbol"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3"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4" w15:restartNumberingAfterBreak="0">
    <w:nsid w:val="6AF803AC"/>
    <w:multiLevelType w:val="hybridMultilevel"/>
    <w:tmpl w:val="46EACF06"/>
    <w:lvl w:ilvl="0" w:tplc="2CEE226E">
      <w:numFmt w:val="bullet"/>
      <w:lvlText w:val=""/>
      <w:lvlJc w:val="left"/>
      <w:pPr>
        <w:ind w:left="1211" w:hanging="360"/>
      </w:pPr>
      <w:rPr>
        <w:rFonts w:ascii="Symbol" w:eastAsia="Calibri" w:hAnsi="Symbol"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5"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9"/>
  </w:num>
  <w:num w:numId="2" w16cid:durableId="561064369">
    <w:abstractNumId w:val="15"/>
  </w:num>
  <w:num w:numId="3" w16cid:durableId="364334653">
    <w:abstractNumId w:val="6"/>
  </w:num>
  <w:num w:numId="4" w16cid:durableId="968324012">
    <w:abstractNumId w:val="10"/>
  </w:num>
  <w:num w:numId="5" w16cid:durableId="1858156738">
    <w:abstractNumId w:val="5"/>
  </w:num>
  <w:num w:numId="6" w16cid:durableId="938871009">
    <w:abstractNumId w:val="11"/>
  </w:num>
  <w:num w:numId="7" w16cid:durableId="1515077288">
    <w:abstractNumId w:val="13"/>
  </w:num>
  <w:num w:numId="8" w16cid:durableId="1693602248">
    <w:abstractNumId w:val="16"/>
  </w:num>
  <w:num w:numId="9" w16cid:durableId="1075783352">
    <w:abstractNumId w:val="1"/>
  </w:num>
  <w:num w:numId="10" w16cid:durableId="1266117333">
    <w:abstractNumId w:val="0"/>
  </w:num>
  <w:num w:numId="11" w16cid:durableId="1748452672">
    <w:abstractNumId w:val="2"/>
  </w:num>
  <w:num w:numId="12" w16cid:durableId="1982464306">
    <w:abstractNumId w:val="8"/>
  </w:num>
  <w:num w:numId="13" w16cid:durableId="238491011">
    <w:abstractNumId w:val="3"/>
  </w:num>
  <w:num w:numId="14" w16cid:durableId="163321914">
    <w:abstractNumId w:val="14"/>
  </w:num>
  <w:num w:numId="15" w16cid:durableId="921372377">
    <w:abstractNumId w:val="7"/>
  </w:num>
  <w:num w:numId="16" w16cid:durableId="495455899">
    <w:abstractNumId w:val="4"/>
  </w:num>
  <w:num w:numId="17" w16cid:durableId="300155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5E49"/>
    <w:rsid w:val="00016569"/>
    <w:rsid w:val="00021531"/>
    <w:rsid w:val="00023967"/>
    <w:rsid w:val="00024F0F"/>
    <w:rsid w:val="000309C2"/>
    <w:rsid w:val="00033F0E"/>
    <w:rsid w:val="0004084D"/>
    <w:rsid w:val="00050F44"/>
    <w:rsid w:val="000566DE"/>
    <w:rsid w:val="00057B9B"/>
    <w:rsid w:val="00060DFA"/>
    <w:rsid w:val="00061D79"/>
    <w:rsid w:val="000627C0"/>
    <w:rsid w:val="000679B5"/>
    <w:rsid w:val="00074A70"/>
    <w:rsid w:val="00077C8E"/>
    <w:rsid w:val="000800F7"/>
    <w:rsid w:val="0008047D"/>
    <w:rsid w:val="00080B20"/>
    <w:rsid w:val="00082031"/>
    <w:rsid w:val="000833EF"/>
    <w:rsid w:val="00087321"/>
    <w:rsid w:val="00093307"/>
    <w:rsid w:val="000A2163"/>
    <w:rsid w:val="000B083D"/>
    <w:rsid w:val="000C32DB"/>
    <w:rsid w:val="000D1AA0"/>
    <w:rsid w:val="000D6290"/>
    <w:rsid w:val="000D7340"/>
    <w:rsid w:val="000F30F2"/>
    <w:rsid w:val="000F54B2"/>
    <w:rsid w:val="00105A72"/>
    <w:rsid w:val="00106244"/>
    <w:rsid w:val="00106843"/>
    <w:rsid w:val="00110C9D"/>
    <w:rsid w:val="001174E4"/>
    <w:rsid w:val="00124342"/>
    <w:rsid w:val="0012465F"/>
    <w:rsid w:val="00124935"/>
    <w:rsid w:val="0012640C"/>
    <w:rsid w:val="00131589"/>
    <w:rsid w:val="001336C9"/>
    <w:rsid w:val="001353DD"/>
    <w:rsid w:val="00135805"/>
    <w:rsid w:val="0013758D"/>
    <w:rsid w:val="00141081"/>
    <w:rsid w:val="00143204"/>
    <w:rsid w:val="00143FC3"/>
    <w:rsid w:val="0014641A"/>
    <w:rsid w:val="00156918"/>
    <w:rsid w:val="00156CD7"/>
    <w:rsid w:val="00164342"/>
    <w:rsid w:val="00171596"/>
    <w:rsid w:val="00173BFA"/>
    <w:rsid w:val="00174A9D"/>
    <w:rsid w:val="00174EE1"/>
    <w:rsid w:val="001761B0"/>
    <w:rsid w:val="00186499"/>
    <w:rsid w:val="0018730A"/>
    <w:rsid w:val="00193E53"/>
    <w:rsid w:val="001A1F38"/>
    <w:rsid w:val="001A4338"/>
    <w:rsid w:val="001B0482"/>
    <w:rsid w:val="001B16BC"/>
    <w:rsid w:val="001B528C"/>
    <w:rsid w:val="001C177A"/>
    <w:rsid w:val="001C1D3D"/>
    <w:rsid w:val="001C460E"/>
    <w:rsid w:val="001C5322"/>
    <w:rsid w:val="001D3C68"/>
    <w:rsid w:val="001D5350"/>
    <w:rsid w:val="001E120E"/>
    <w:rsid w:val="001F4E1C"/>
    <w:rsid w:val="001F54FE"/>
    <w:rsid w:val="001F5BFA"/>
    <w:rsid w:val="001F7776"/>
    <w:rsid w:val="001F7E03"/>
    <w:rsid w:val="00201B38"/>
    <w:rsid w:val="002045FB"/>
    <w:rsid w:val="00206663"/>
    <w:rsid w:val="00206A88"/>
    <w:rsid w:val="002160B3"/>
    <w:rsid w:val="00217A9A"/>
    <w:rsid w:val="00217E4D"/>
    <w:rsid w:val="00221C04"/>
    <w:rsid w:val="002227FB"/>
    <w:rsid w:val="00222E8C"/>
    <w:rsid w:val="00223A3E"/>
    <w:rsid w:val="002263E1"/>
    <w:rsid w:val="00226F67"/>
    <w:rsid w:val="0023155E"/>
    <w:rsid w:val="00236889"/>
    <w:rsid w:val="00236D15"/>
    <w:rsid w:val="00237D79"/>
    <w:rsid w:val="002521EC"/>
    <w:rsid w:val="00252837"/>
    <w:rsid w:val="00253BEF"/>
    <w:rsid w:val="002614DF"/>
    <w:rsid w:val="00263F95"/>
    <w:rsid w:val="00271E79"/>
    <w:rsid w:val="00286294"/>
    <w:rsid w:val="00290D12"/>
    <w:rsid w:val="0029309F"/>
    <w:rsid w:val="0029471D"/>
    <w:rsid w:val="002A0DDA"/>
    <w:rsid w:val="002A19E5"/>
    <w:rsid w:val="002A2525"/>
    <w:rsid w:val="002A33CA"/>
    <w:rsid w:val="002A4242"/>
    <w:rsid w:val="002B0510"/>
    <w:rsid w:val="002C3E87"/>
    <w:rsid w:val="002C72A1"/>
    <w:rsid w:val="002D0188"/>
    <w:rsid w:val="002D0877"/>
    <w:rsid w:val="002D7083"/>
    <w:rsid w:val="002E7E1B"/>
    <w:rsid w:val="00302554"/>
    <w:rsid w:val="00304482"/>
    <w:rsid w:val="003230E8"/>
    <w:rsid w:val="00326036"/>
    <w:rsid w:val="00327D28"/>
    <w:rsid w:val="003317C0"/>
    <w:rsid w:val="00333429"/>
    <w:rsid w:val="00341205"/>
    <w:rsid w:val="0034231C"/>
    <w:rsid w:val="00344506"/>
    <w:rsid w:val="003454B7"/>
    <w:rsid w:val="00354CFD"/>
    <w:rsid w:val="003565DC"/>
    <w:rsid w:val="003709D8"/>
    <w:rsid w:val="003730B4"/>
    <w:rsid w:val="00375F31"/>
    <w:rsid w:val="00380C6C"/>
    <w:rsid w:val="00382A2B"/>
    <w:rsid w:val="00383816"/>
    <w:rsid w:val="00383B8C"/>
    <w:rsid w:val="003847A8"/>
    <w:rsid w:val="003854E2"/>
    <w:rsid w:val="003925CA"/>
    <w:rsid w:val="00392A69"/>
    <w:rsid w:val="0039328B"/>
    <w:rsid w:val="0039501D"/>
    <w:rsid w:val="0039643B"/>
    <w:rsid w:val="00396613"/>
    <w:rsid w:val="003A7A3D"/>
    <w:rsid w:val="003B4166"/>
    <w:rsid w:val="003C4D01"/>
    <w:rsid w:val="003D1780"/>
    <w:rsid w:val="003D1D87"/>
    <w:rsid w:val="003D5816"/>
    <w:rsid w:val="003D61F4"/>
    <w:rsid w:val="003E1157"/>
    <w:rsid w:val="003E7A54"/>
    <w:rsid w:val="003F30E0"/>
    <w:rsid w:val="003F7A88"/>
    <w:rsid w:val="003F7DA7"/>
    <w:rsid w:val="00401DE7"/>
    <w:rsid w:val="00403178"/>
    <w:rsid w:val="00410B09"/>
    <w:rsid w:val="00421691"/>
    <w:rsid w:val="00422243"/>
    <w:rsid w:val="00426273"/>
    <w:rsid w:val="00427C43"/>
    <w:rsid w:val="00430996"/>
    <w:rsid w:val="004311D3"/>
    <w:rsid w:val="00440086"/>
    <w:rsid w:val="00454EB6"/>
    <w:rsid w:val="00460039"/>
    <w:rsid w:val="00464FC9"/>
    <w:rsid w:val="004758FB"/>
    <w:rsid w:val="004769A6"/>
    <w:rsid w:val="004769E5"/>
    <w:rsid w:val="00480AD8"/>
    <w:rsid w:val="004818E8"/>
    <w:rsid w:val="004823EE"/>
    <w:rsid w:val="00483376"/>
    <w:rsid w:val="00484A03"/>
    <w:rsid w:val="0048607A"/>
    <w:rsid w:val="00486687"/>
    <w:rsid w:val="004A4034"/>
    <w:rsid w:val="004A5FCF"/>
    <w:rsid w:val="004A6E03"/>
    <w:rsid w:val="004B0E10"/>
    <w:rsid w:val="004B7B8E"/>
    <w:rsid w:val="004C3900"/>
    <w:rsid w:val="004D16CE"/>
    <w:rsid w:val="004D3453"/>
    <w:rsid w:val="004D4018"/>
    <w:rsid w:val="004D4C02"/>
    <w:rsid w:val="004E0C83"/>
    <w:rsid w:val="004F5425"/>
    <w:rsid w:val="004F6B5C"/>
    <w:rsid w:val="00500FB1"/>
    <w:rsid w:val="0051170F"/>
    <w:rsid w:val="005146CE"/>
    <w:rsid w:val="00515CB9"/>
    <w:rsid w:val="00516FD5"/>
    <w:rsid w:val="0052425F"/>
    <w:rsid w:val="005279C1"/>
    <w:rsid w:val="005311E7"/>
    <w:rsid w:val="00533897"/>
    <w:rsid w:val="00533FF7"/>
    <w:rsid w:val="00535146"/>
    <w:rsid w:val="005352B5"/>
    <w:rsid w:val="00545C68"/>
    <w:rsid w:val="0054604D"/>
    <w:rsid w:val="00551016"/>
    <w:rsid w:val="00551948"/>
    <w:rsid w:val="00552196"/>
    <w:rsid w:val="005548F3"/>
    <w:rsid w:val="00557567"/>
    <w:rsid w:val="00560392"/>
    <w:rsid w:val="005610AE"/>
    <w:rsid w:val="00571D91"/>
    <w:rsid w:val="00572F67"/>
    <w:rsid w:val="005753CE"/>
    <w:rsid w:val="00575EEC"/>
    <w:rsid w:val="0058188F"/>
    <w:rsid w:val="00582146"/>
    <w:rsid w:val="00583F3C"/>
    <w:rsid w:val="00597758"/>
    <w:rsid w:val="005A0171"/>
    <w:rsid w:val="005A3010"/>
    <w:rsid w:val="005A385B"/>
    <w:rsid w:val="005A4334"/>
    <w:rsid w:val="005B0857"/>
    <w:rsid w:val="005B65F0"/>
    <w:rsid w:val="005C082D"/>
    <w:rsid w:val="005C2378"/>
    <w:rsid w:val="005D4B74"/>
    <w:rsid w:val="005E5DA1"/>
    <w:rsid w:val="005E6532"/>
    <w:rsid w:val="005E7AB7"/>
    <w:rsid w:val="005F1854"/>
    <w:rsid w:val="005F1CC5"/>
    <w:rsid w:val="00604015"/>
    <w:rsid w:val="00607FDA"/>
    <w:rsid w:val="006103CB"/>
    <w:rsid w:val="00621DE7"/>
    <w:rsid w:val="00622BC4"/>
    <w:rsid w:val="00623449"/>
    <w:rsid w:val="00626CE0"/>
    <w:rsid w:val="006341FE"/>
    <w:rsid w:val="006432D1"/>
    <w:rsid w:val="006438D3"/>
    <w:rsid w:val="00644781"/>
    <w:rsid w:val="00645F04"/>
    <w:rsid w:val="00647BD5"/>
    <w:rsid w:val="006558D8"/>
    <w:rsid w:val="00656C96"/>
    <w:rsid w:val="00661E92"/>
    <w:rsid w:val="006650DF"/>
    <w:rsid w:val="006666DE"/>
    <w:rsid w:val="00666DA6"/>
    <w:rsid w:val="00667E09"/>
    <w:rsid w:val="00670196"/>
    <w:rsid w:val="00675A1C"/>
    <w:rsid w:val="00690DB9"/>
    <w:rsid w:val="0069548F"/>
    <w:rsid w:val="006A0F93"/>
    <w:rsid w:val="006A0FA1"/>
    <w:rsid w:val="006A3604"/>
    <w:rsid w:val="006A3F31"/>
    <w:rsid w:val="006A4AFD"/>
    <w:rsid w:val="006B226D"/>
    <w:rsid w:val="006B249A"/>
    <w:rsid w:val="006B479F"/>
    <w:rsid w:val="006B586E"/>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12F9"/>
    <w:rsid w:val="007217F0"/>
    <w:rsid w:val="00721E54"/>
    <w:rsid w:val="00721EAF"/>
    <w:rsid w:val="007325ED"/>
    <w:rsid w:val="00732A8D"/>
    <w:rsid w:val="00733539"/>
    <w:rsid w:val="00735629"/>
    <w:rsid w:val="007379DD"/>
    <w:rsid w:val="00740459"/>
    <w:rsid w:val="007432AE"/>
    <w:rsid w:val="007457A5"/>
    <w:rsid w:val="007459D6"/>
    <w:rsid w:val="00746A8A"/>
    <w:rsid w:val="00760812"/>
    <w:rsid w:val="00770889"/>
    <w:rsid w:val="00772751"/>
    <w:rsid w:val="0077290B"/>
    <w:rsid w:val="00772E1D"/>
    <w:rsid w:val="00773B57"/>
    <w:rsid w:val="00781DEC"/>
    <w:rsid w:val="00783BF7"/>
    <w:rsid w:val="00785561"/>
    <w:rsid w:val="00786A61"/>
    <w:rsid w:val="007910CE"/>
    <w:rsid w:val="007943D2"/>
    <w:rsid w:val="00795797"/>
    <w:rsid w:val="007A58D6"/>
    <w:rsid w:val="007A6D1D"/>
    <w:rsid w:val="007B4230"/>
    <w:rsid w:val="007B6456"/>
    <w:rsid w:val="007C5DB6"/>
    <w:rsid w:val="007C79AB"/>
    <w:rsid w:val="007D26E2"/>
    <w:rsid w:val="007D30F4"/>
    <w:rsid w:val="007D34EC"/>
    <w:rsid w:val="007D4BC3"/>
    <w:rsid w:val="007D4E1F"/>
    <w:rsid w:val="007D7677"/>
    <w:rsid w:val="007E2CF7"/>
    <w:rsid w:val="007F0D58"/>
    <w:rsid w:val="007F2954"/>
    <w:rsid w:val="007F404A"/>
    <w:rsid w:val="007F532A"/>
    <w:rsid w:val="008033F8"/>
    <w:rsid w:val="00803F03"/>
    <w:rsid w:val="00815C77"/>
    <w:rsid w:val="00822600"/>
    <w:rsid w:val="0082746B"/>
    <w:rsid w:val="00833F8C"/>
    <w:rsid w:val="0083477E"/>
    <w:rsid w:val="008367FF"/>
    <w:rsid w:val="00837037"/>
    <w:rsid w:val="00843E9D"/>
    <w:rsid w:val="008476AF"/>
    <w:rsid w:val="00847BE6"/>
    <w:rsid w:val="008509F7"/>
    <w:rsid w:val="00851A66"/>
    <w:rsid w:val="00854044"/>
    <w:rsid w:val="00855653"/>
    <w:rsid w:val="00856445"/>
    <w:rsid w:val="008625A2"/>
    <w:rsid w:val="00864DC4"/>
    <w:rsid w:val="00890DF8"/>
    <w:rsid w:val="00891C77"/>
    <w:rsid w:val="00892DBA"/>
    <w:rsid w:val="008A5623"/>
    <w:rsid w:val="008A7382"/>
    <w:rsid w:val="008B1D87"/>
    <w:rsid w:val="008C0F66"/>
    <w:rsid w:val="008C4171"/>
    <w:rsid w:val="008C7729"/>
    <w:rsid w:val="008D0630"/>
    <w:rsid w:val="008D1344"/>
    <w:rsid w:val="008D24EF"/>
    <w:rsid w:val="008D2B9D"/>
    <w:rsid w:val="008E2FEE"/>
    <w:rsid w:val="008E3976"/>
    <w:rsid w:val="008E712E"/>
    <w:rsid w:val="008E76F7"/>
    <w:rsid w:val="008F2D05"/>
    <w:rsid w:val="008F2E5A"/>
    <w:rsid w:val="008F38D9"/>
    <w:rsid w:val="008F5645"/>
    <w:rsid w:val="009005E2"/>
    <w:rsid w:val="009010EE"/>
    <w:rsid w:val="00905428"/>
    <w:rsid w:val="00910117"/>
    <w:rsid w:val="0091141D"/>
    <w:rsid w:val="009231FF"/>
    <w:rsid w:val="00931651"/>
    <w:rsid w:val="00944F92"/>
    <w:rsid w:val="00945AB3"/>
    <w:rsid w:val="00945B8E"/>
    <w:rsid w:val="00952102"/>
    <w:rsid w:val="00952183"/>
    <w:rsid w:val="0096057D"/>
    <w:rsid w:val="0096190C"/>
    <w:rsid w:val="0096249A"/>
    <w:rsid w:val="009725E0"/>
    <w:rsid w:val="00973041"/>
    <w:rsid w:val="009730DC"/>
    <w:rsid w:val="00975273"/>
    <w:rsid w:val="009758F3"/>
    <w:rsid w:val="00976147"/>
    <w:rsid w:val="00984B3A"/>
    <w:rsid w:val="00985B13"/>
    <w:rsid w:val="00985F9D"/>
    <w:rsid w:val="009916F8"/>
    <w:rsid w:val="00993C33"/>
    <w:rsid w:val="009B4EC9"/>
    <w:rsid w:val="009D0F72"/>
    <w:rsid w:val="009D4FEC"/>
    <w:rsid w:val="009D5F71"/>
    <w:rsid w:val="009D6178"/>
    <w:rsid w:val="009E269D"/>
    <w:rsid w:val="009E32A1"/>
    <w:rsid w:val="009F00E7"/>
    <w:rsid w:val="009F1D1E"/>
    <w:rsid w:val="009F2B18"/>
    <w:rsid w:val="009F316C"/>
    <w:rsid w:val="009F5503"/>
    <w:rsid w:val="009F6470"/>
    <w:rsid w:val="00A04D0F"/>
    <w:rsid w:val="00A05040"/>
    <w:rsid w:val="00A055AF"/>
    <w:rsid w:val="00A110CD"/>
    <w:rsid w:val="00A113AC"/>
    <w:rsid w:val="00A16234"/>
    <w:rsid w:val="00A17028"/>
    <w:rsid w:val="00A1764C"/>
    <w:rsid w:val="00A178F8"/>
    <w:rsid w:val="00A2526D"/>
    <w:rsid w:val="00A37339"/>
    <w:rsid w:val="00A463DB"/>
    <w:rsid w:val="00A60CF1"/>
    <w:rsid w:val="00A6105E"/>
    <w:rsid w:val="00A61090"/>
    <w:rsid w:val="00A664A0"/>
    <w:rsid w:val="00A739E8"/>
    <w:rsid w:val="00A75DB5"/>
    <w:rsid w:val="00A75E27"/>
    <w:rsid w:val="00A82CD7"/>
    <w:rsid w:val="00A83A8B"/>
    <w:rsid w:val="00A966D9"/>
    <w:rsid w:val="00A96D9D"/>
    <w:rsid w:val="00AA03F4"/>
    <w:rsid w:val="00AB35A8"/>
    <w:rsid w:val="00AB44C0"/>
    <w:rsid w:val="00AC04C5"/>
    <w:rsid w:val="00AC5D96"/>
    <w:rsid w:val="00AC72D8"/>
    <w:rsid w:val="00AD4BBD"/>
    <w:rsid w:val="00AD4EC7"/>
    <w:rsid w:val="00AD7B2A"/>
    <w:rsid w:val="00AF0C53"/>
    <w:rsid w:val="00AF3422"/>
    <w:rsid w:val="00AF360E"/>
    <w:rsid w:val="00AF6C80"/>
    <w:rsid w:val="00AF6E45"/>
    <w:rsid w:val="00B0324C"/>
    <w:rsid w:val="00B06560"/>
    <w:rsid w:val="00B13170"/>
    <w:rsid w:val="00B27FFC"/>
    <w:rsid w:val="00B33E9F"/>
    <w:rsid w:val="00B37E2B"/>
    <w:rsid w:val="00B4664D"/>
    <w:rsid w:val="00B50030"/>
    <w:rsid w:val="00B53010"/>
    <w:rsid w:val="00B56869"/>
    <w:rsid w:val="00B56D3D"/>
    <w:rsid w:val="00B57840"/>
    <w:rsid w:val="00B703EC"/>
    <w:rsid w:val="00B71581"/>
    <w:rsid w:val="00B728A0"/>
    <w:rsid w:val="00B801BC"/>
    <w:rsid w:val="00B81928"/>
    <w:rsid w:val="00B85BAC"/>
    <w:rsid w:val="00B87EFB"/>
    <w:rsid w:val="00B91D5E"/>
    <w:rsid w:val="00B923CB"/>
    <w:rsid w:val="00B92BC0"/>
    <w:rsid w:val="00B948C6"/>
    <w:rsid w:val="00B94933"/>
    <w:rsid w:val="00BA4211"/>
    <w:rsid w:val="00BB41D5"/>
    <w:rsid w:val="00BB4562"/>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0F31"/>
    <w:rsid w:val="00C33EDD"/>
    <w:rsid w:val="00C362D2"/>
    <w:rsid w:val="00C41738"/>
    <w:rsid w:val="00C42B1C"/>
    <w:rsid w:val="00C431B1"/>
    <w:rsid w:val="00C470FD"/>
    <w:rsid w:val="00C519CB"/>
    <w:rsid w:val="00C6198D"/>
    <w:rsid w:val="00C63EEC"/>
    <w:rsid w:val="00C64B95"/>
    <w:rsid w:val="00C667CF"/>
    <w:rsid w:val="00C7066C"/>
    <w:rsid w:val="00C714D6"/>
    <w:rsid w:val="00C73FFC"/>
    <w:rsid w:val="00C811A7"/>
    <w:rsid w:val="00C84FDC"/>
    <w:rsid w:val="00C8782E"/>
    <w:rsid w:val="00C91F66"/>
    <w:rsid w:val="00C96C3F"/>
    <w:rsid w:val="00CA1F47"/>
    <w:rsid w:val="00CA5A7E"/>
    <w:rsid w:val="00CA6899"/>
    <w:rsid w:val="00CB3018"/>
    <w:rsid w:val="00CD351A"/>
    <w:rsid w:val="00CD6EA8"/>
    <w:rsid w:val="00CE2E3B"/>
    <w:rsid w:val="00CE4548"/>
    <w:rsid w:val="00D00683"/>
    <w:rsid w:val="00D03C47"/>
    <w:rsid w:val="00D1087D"/>
    <w:rsid w:val="00D12FEF"/>
    <w:rsid w:val="00D14FF9"/>
    <w:rsid w:val="00D23CE8"/>
    <w:rsid w:val="00D2588B"/>
    <w:rsid w:val="00D30F2B"/>
    <w:rsid w:val="00D338A2"/>
    <w:rsid w:val="00D44A9E"/>
    <w:rsid w:val="00D52036"/>
    <w:rsid w:val="00D55C53"/>
    <w:rsid w:val="00D64E01"/>
    <w:rsid w:val="00D64FA1"/>
    <w:rsid w:val="00D67BAA"/>
    <w:rsid w:val="00D70D2F"/>
    <w:rsid w:val="00D71FE8"/>
    <w:rsid w:val="00D72B0B"/>
    <w:rsid w:val="00D73FDF"/>
    <w:rsid w:val="00D855AC"/>
    <w:rsid w:val="00D8711D"/>
    <w:rsid w:val="00D96007"/>
    <w:rsid w:val="00D97EFC"/>
    <w:rsid w:val="00DA4B33"/>
    <w:rsid w:val="00DC25C0"/>
    <w:rsid w:val="00DC4240"/>
    <w:rsid w:val="00DC728E"/>
    <w:rsid w:val="00DD36C5"/>
    <w:rsid w:val="00DE1E59"/>
    <w:rsid w:val="00DE7600"/>
    <w:rsid w:val="00DF1384"/>
    <w:rsid w:val="00DF176E"/>
    <w:rsid w:val="00DF17FF"/>
    <w:rsid w:val="00DF3725"/>
    <w:rsid w:val="00E01582"/>
    <w:rsid w:val="00E01805"/>
    <w:rsid w:val="00E04B58"/>
    <w:rsid w:val="00E133F6"/>
    <w:rsid w:val="00E139FE"/>
    <w:rsid w:val="00E17D29"/>
    <w:rsid w:val="00E246A6"/>
    <w:rsid w:val="00E250BD"/>
    <w:rsid w:val="00E26424"/>
    <w:rsid w:val="00E31005"/>
    <w:rsid w:val="00E3345C"/>
    <w:rsid w:val="00E33495"/>
    <w:rsid w:val="00E37031"/>
    <w:rsid w:val="00E408C5"/>
    <w:rsid w:val="00E40EE5"/>
    <w:rsid w:val="00E508EF"/>
    <w:rsid w:val="00E55E93"/>
    <w:rsid w:val="00E6304D"/>
    <w:rsid w:val="00E645CD"/>
    <w:rsid w:val="00E67429"/>
    <w:rsid w:val="00E71562"/>
    <w:rsid w:val="00E72493"/>
    <w:rsid w:val="00E74F73"/>
    <w:rsid w:val="00E814C2"/>
    <w:rsid w:val="00E81B57"/>
    <w:rsid w:val="00E81E49"/>
    <w:rsid w:val="00E944F0"/>
    <w:rsid w:val="00EA3B0F"/>
    <w:rsid w:val="00EB5DF3"/>
    <w:rsid w:val="00EB732E"/>
    <w:rsid w:val="00EC09BB"/>
    <w:rsid w:val="00ED5FA4"/>
    <w:rsid w:val="00ED69E8"/>
    <w:rsid w:val="00ED7AE4"/>
    <w:rsid w:val="00EE16C1"/>
    <w:rsid w:val="00EE69E1"/>
    <w:rsid w:val="00EE7E55"/>
    <w:rsid w:val="00EF02D2"/>
    <w:rsid w:val="00EF0A36"/>
    <w:rsid w:val="00EF1B68"/>
    <w:rsid w:val="00EF1DDE"/>
    <w:rsid w:val="00EF3C22"/>
    <w:rsid w:val="00F00962"/>
    <w:rsid w:val="00F02C1B"/>
    <w:rsid w:val="00F07C94"/>
    <w:rsid w:val="00F158DB"/>
    <w:rsid w:val="00F301B8"/>
    <w:rsid w:val="00F31B30"/>
    <w:rsid w:val="00F31DEB"/>
    <w:rsid w:val="00F327DE"/>
    <w:rsid w:val="00F3290C"/>
    <w:rsid w:val="00F46D4C"/>
    <w:rsid w:val="00F56484"/>
    <w:rsid w:val="00F64023"/>
    <w:rsid w:val="00F660D5"/>
    <w:rsid w:val="00F66779"/>
    <w:rsid w:val="00F70150"/>
    <w:rsid w:val="00F73D2A"/>
    <w:rsid w:val="00F7632B"/>
    <w:rsid w:val="00F80BB2"/>
    <w:rsid w:val="00F817FE"/>
    <w:rsid w:val="00F85552"/>
    <w:rsid w:val="00F92086"/>
    <w:rsid w:val="00F92F21"/>
    <w:rsid w:val="00F92FCF"/>
    <w:rsid w:val="00F96C34"/>
    <w:rsid w:val="00FA177B"/>
    <w:rsid w:val="00FB28B2"/>
    <w:rsid w:val="00FB32DA"/>
    <w:rsid w:val="00FC30EB"/>
    <w:rsid w:val="00FC63ED"/>
    <w:rsid w:val="00FD55C2"/>
    <w:rsid w:val="00FE0F21"/>
    <w:rsid w:val="00FE187F"/>
    <w:rsid w:val="00FE44FC"/>
    <w:rsid w:val="00FE6AD4"/>
    <w:rsid w:val="00FF1C97"/>
    <w:rsid w:val="01817EC4"/>
    <w:rsid w:val="01C27AF9"/>
    <w:rsid w:val="07718A64"/>
    <w:rsid w:val="0EB946A5"/>
    <w:rsid w:val="12A18DEE"/>
    <w:rsid w:val="142EB32E"/>
    <w:rsid w:val="145B1565"/>
    <w:rsid w:val="14C33378"/>
    <w:rsid w:val="1878D883"/>
    <w:rsid w:val="20C7A575"/>
    <w:rsid w:val="29EEF235"/>
    <w:rsid w:val="2D669C50"/>
    <w:rsid w:val="2D8B755F"/>
    <w:rsid w:val="316F958D"/>
    <w:rsid w:val="332623EC"/>
    <w:rsid w:val="33B6B692"/>
    <w:rsid w:val="34586B0C"/>
    <w:rsid w:val="349B4165"/>
    <w:rsid w:val="399D11EA"/>
    <w:rsid w:val="3A114289"/>
    <w:rsid w:val="3CB6FF63"/>
    <w:rsid w:val="3D8E2082"/>
    <w:rsid w:val="3DD779D4"/>
    <w:rsid w:val="3E175157"/>
    <w:rsid w:val="414EF219"/>
    <w:rsid w:val="431D95C7"/>
    <w:rsid w:val="45199A32"/>
    <w:rsid w:val="47DBBB9A"/>
    <w:rsid w:val="49DDD556"/>
    <w:rsid w:val="4E4E5738"/>
    <w:rsid w:val="50C0F8F1"/>
    <w:rsid w:val="54EB6B1F"/>
    <w:rsid w:val="5A7B0256"/>
    <w:rsid w:val="6A68D3AE"/>
    <w:rsid w:val="6C4B6B03"/>
    <w:rsid w:val="7A99B271"/>
    <w:rsid w:val="7B9E4B94"/>
    <w:rsid w:val="7D5551C0"/>
    <w:rsid w:val="7F5A928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 w:type="paragraph" w:customStyle="1" w:styleId="Standard1">
    <w:name w:val="Standard1"/>
    <w:rsid w:val="008C7729"/>
    <w:pPr>
      <w:suppressAutoHyphens/>
      <w:autoSpaceDN w:val="0"/>
      <w:textAlignment w:val="baseline"/>
    </w:pPr>
    <w:rPr>
      <w:rFonts w:ascii="Times New Roman" w:eastAsia="Times New Roman" w:hAnsi="Times New Roman"/>
      <w:color w:val="00000A"/>
      <w:kern w:val="3"/>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89494">
      <w:bodyDiv w:val="1"/>
      <w:marLeft w:val="0"/>
      <w:marRight w:val="0"/>
      <w:marTop w:val="0"/>
      <w:marBottom w:val="0"/>
      <w:divBdr>
        <w:top w:val="none" w:sz="0" w:space="0" w:color="auto"/>
        <w:left w:val="none" w:sz="0" w:space="0" w:color="auto"/>
        <w:bottom w:val="none" w:sz="0" w:space="0" w:color="auto"/>
        <w:right w:val="none" w:sz="0" w:space="0" w:color="auto"/>
      </w:divBdr>
    </w:div>
    <w:div w:id="362707383">
      <w:bodyDiv w:val="1"/>
      <w:marLeft w:val="0"/>
      <w:marRight w:val="0"/>
      <w:marTop w:val="0"/>
      <w:marBottom w:val="0"/>
      <w:divBdr>
        <w:top w:val="none" w:sz="0" w:space="0" w:color="auto"/>
        <w:left w:val="none" w:sz="0" w:space="0" w:color="auto"/>
        <w:bottom w:val="none" w:sz="0" w:space="0" w:color="auto"/>
        <w:right w:val="none" w:sz="0" w:space="0" w:color="auto"/>
      </w:divBdr>
    </w:div>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519582958">
      <w:bodyDiv w:val="1"/>
      <w:marLeft w:val="0"/>
      <w:marRight w:val="0"/>
      <w:marTop w:val="0"/>
      <w:marBottom w:val="0"/>
      <w:divBdr>
        <w:top w:val="none" w:sz="0" w:space="0" w:color="auto"/>
        <w:left w:val="none" w:sz="0" w:space="0" w:color="auto"/>
        <w:bottom w:val="none" w:sz="0" w:space="0" w:color="auto"/>
        <w:right w:val="none" w:sz="0" w:space="0" w:color="auto"/>
      </w:divBdr>
    </w:div>
    <w:div w:id="636564823">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982851399">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13170727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80349915">
      <w:bodyDiv w:val="1"/>
      <w:marLeft w:val="0"/>
      <w:marRight w:val="0"/>
      <w:marTop w:val="0"/>
      <w:marBottom w:val="0"/>
      <w:divBdr>
        <w:top w:val="none" w:sz="0" w:space="0" w:color="auto"/>
        <w:left w:val="none" w:sz="0" w:space="0" w:color="auto"/>
        <w:bottom w:val="none" w:sz="0" w:space="0" w:color="auto"/>
        <w:right w:val="none" w:sz="0" w:space="0" w:color="auto"/>
      </w:divBdr>
    </w:div>
    <w:div w:id="1845127662">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de/fiche/educationaltrail/blausteinro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ferstollen-rech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tbelgien.eu/de/fiche/educationaltrail/erdaltertumroute" TargetMode="External"/><Relationship Id="rId4" Type="http://schemas.openxmlformats.org/officeDocument/2006/relationships/settings" Target="settings.xml"/><Relationship Id="rId9" Type="http://schemas.openxmlformats.org/officeDocument/2006/relationships/hyperlink" Target="https://www.ostbelgien.eu/de/fiche/educationaltrail/goldrout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14</cp:revision>
  <cp:lastPrinted>2024-04-08T12:16:00Z</cp:lastPrinted>
  <dcterms:created xsi:type="dcterms:W3CDTF">2025-05-07T14:24:00Z</dcterms:created>
  <dcterms:modified xsi:type="dcterms:W3CDTF">2025-05-19T07:31:00Z</dcterms:modified>
</cp:coreProperties>
</file>