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EBD46B" w14:textId="6F1C1839" w:rsidR="007B6456" w:rsidRPr="007B6456" w:rsidRDefault="007B6456" w:rsidP="007B6456">
      <w:pPr>
        <w:ind w:left="851"/>
        <w:rPr>
          <w:rFonts w:ascii="OstbeSans Office" w:hAnsi="OstbeSans Office"/>
          <w:b/>
          <w:bCs/>
        </w:rPr>
      </w:pPr>
      <w:r>
        <w:rPr>
          <w:rFonts w:ascii="OstbeSans Office" w:hAnsi="OstbeSans Office"/>
          <w:b/>
        </w:rPr>
        <w:t>Collection de timbres dédiée aux Cantons de l’Est</w:t>
      </w:r>
    </w:p>
    <w:p w14:paraId="488E657C" w14:textId="76C639D7" w:rsidR="00D00683" w:rsidRPr="007D26E2" w:rsidRDefault="007D26E2" w:rsidP="007D26E2">
      <w:pPr>
        <w:ind w:left="851"/>
        <w:rPr>
          <w:rFonts w:ascii="OstbeSans Office" w:hAnsi="OstbeSans Office"/>
          <w:b/>
          <w:bCs/>
          <w:sz w:val="32"/>
          <w:szCs w:val="32"/>
        </w:rPr>
      </w:pPr>
      <w:r>
        <w:rPr>
          <w:rFonts w:ascii="OstbeSans Office" w:hAnsi="OstbeSans Office"/>
          <w:b/>
          <w:sz w:val="32"/>
        </w:rPr>
        <w:t>Mise en vente des timbres aux motifs des Cantons de l’Est</w:t>
      </w:r>
    </w:p>
    <w:p w14:paraId="12FB9CC3" w14:textId="1DB4464C" w:rsidR="00D00683" w:rsidRPr="00E74F73" w:rsidRDefault="007D26E2" w:rsidP="00FC63ED">
      <w:pPr>
        <w:spacing w:after="0"/>
        <w:ind w:left="851"/>
        <w:jc w:val="both"/>
        <w:rPr>
          <w:rFonts w:ascii="OstbeSans Office" w:hAnsi="OstbeSans Office"/>
          <w:b/>
          <w:bCs/>
        </w:rPr>
      </w:pPr>
      <w:r>
        <w:rPr>
          <w:rFonts w:ascii="OstbeSans Office" w:hAnsi="OstbeSans Office"/>
          <w:b/>
        </w:rPr>
        <w:t>Les nouveaux timbres émis par bpost en 2025 incluent également une série illustrée de motifs typiques des Cantons de l’Est. Les timbres représentent des lieux et des sites touristiques de toute la région, du château de Raeren à la vallée de l’Our. À l’occasion de la mise en vente, le Club philatélique de Malmedy organise</w:t>
      </w:r>
      <w:r w:rsidR="0024300E">
        <w:rPr>
          <w:rFonts w:ascii="OstbeSans Office" w:hAnsi="OstbeSans Office"/>
          <w:b/>
        </w:rPr>
        <w:t>ra</w:t>
      </w:r>
      <w:r>
        <w:rPr>
          <w:rFonts w:ascii="OstbeSans Office" w:hAnsi="OstbeSans Office"/>
          <w:b/>
        </w:rPr>
        <w:t xml:space="preserve"> une prévente et une exposition à Waimes</w:t>
      </w:r>
      <w:r w:rsidR="0024300E">
        <w:rPr>
          <w:rFonts w:ascii="OstbeSans Office" w:hAnsi="OstbeSans Office"/>
          <w:b/>
        </w:rPr>
        <w:t xml:space="preserve"> le 5 avril prochain</w:t>
      </w:r>
      <w:r>
        <w:rPr>
          <w:rFonts w:ascii="OstbeSans Office" w:hAnsi="OstbeSans Office"/>
          <w:b/>
        </w:rPr>
        <w:t xml:space="preserve">. </w:t>
      </w:r>
    </w:p>
    <w:p w14:paraId="265ABFC6" w14:textId="77777777" w:rsidR="00077C8E" w:rsidRDefault="00077C8E" w:rsidP="00FC63ED">
      <w:pPr>
        <w:spacing w:after="0"/>
        <w:ind w:left="851"/>
        <w:jc w:val="both"/>
        <w:rPr>
          <w:rFonts w:ascii="OstbeSans Office" w:hAnsi="OstbeSans Office"/>
        </w:rPr>
      </w:pPr>
    </w:p>
    <w:p w14:paraId="1D5FF189" w14:textId="6B2BEEF9" w:rsidR="00931651" w:rsidRPr="00135805" w:rsidRDefault="00931651" w:rsidP="00FC63ED">
      <w:pPr>
        <w:spacing w:after="0"/>
        <w:ind w:left="851"/>
        <w:jc w:val="both"/>
        <w:rPr>
          <w:rFonts w:ascii="OstbeSans Office" w:hAnsi="OstbeSans Office"/>
        </w:rPr>
      </w:pPr>
      <w:r>
        <w:rPr>
          <w:rFonts w:ascii="OstbeSans Office" w:hAnsi="OstbeSans Office"/>
        </w:rPr>
        <w:t>L’Imprimerie du timbre à Malines profitera de l’événement organisé à Waimes pour proposer en prévente des timbres aux motifs des Cantons de l’Est</w:t>
      </w:r>
      <w:r w:rsidRPr="00586DA4">
        <w:rPr>
          <w:rFonts w:ascii="OstbeSans Office" w:hAnsi="OstbeSans Office"/>
        </w:rPr>
        <w:t>. Les timbres seront notamment émis sous la fo</w:t>
      </w:r>
      <w:r>
        <w:rPr>
          <w:rFonts w:ascii="OstbeSans Office" w:hAnsi="OstbeSans Office"/>
        </w:rPr>
        <w:t>rme d’un</w:t>
      </w:r>
      <w:r w:rsidR="00097CD6">
        <w:rPr>
          <w:rFonts w:ascii="OstbeSans Office" w:hAnsi="OstbeSans Office"/>
        </w:rPr>
        <w:t xml:space="preserve"> feuillet</w:t>
      </w:r>
      <w:r w:rsidR="00586DA4">
        <w:rPr>
          <w:rFonts w:ascii="OstbeSans Office" w:hAnsi="OstbeSans Office"/>
        </w:rPr>
        <w:t xml:space="preserve"> de timbres</w:t>
      </w:r>
      <w:r>
        <w:rPr>
          <w:rFonts w:ascii="OstbeSans Office" w:hAnsi="OstbeSans Office"/>
        </w:rPr>
        <w:t xml:space="preserve"> avec 5 timbres intégrés dans une carte des Cantons de l’Est. Les motifs </w:t>
      </w:r>
      <w:r w:rsidR="00EB3D7C">
        <w:rPr>
          <w:rFonts w:ascii="OstbeSans Office" w:hAnsi="OstbeSans Office"/>
        </w:rPr>
        <w:t>représentent</w:t>
      </w:r>
      <w:r>
        <w:rPr>
          <w:rFonts w:ascii="OstbeSans Office" w:hAnsi="OstbeSans Office"/>
        </w:rPr>
        <w:t xml:space="preserve"> le musée de la poterie à Raeren, les passerelles en bois des Hautes Fagnes, le carnaval de Malmedy, la Vennbahn près de Sourbrodt ainsi que la vallée de l’Our. Les illustrations choisies </w:t>
      </w:r>
      <w:r w:rsidR="00EB3D7C">
        <w:rPr>
          <w:rFonts w:ascii="OstbeSans Office" w:hAnsi="OstbeSans Office"/>
        </w:rPr>
        <w:t>traduisent</w:t>
      </w:r>
      <w:r>
        <w:rPr>
          <w:rFonts w:ascii="OstbeSans Office" w:hAnsi="OstbeSans Office"/>
        </w:rPr>
        <w:t xml:space="preserve"> la diversité des cultures et paysages des Cantons de l’Est.</w:t>
      </w:r>
    </w:p>
    <w:p w14:paraId="7E9F1350" w14:textId="77777777" w:rsidR="004B7B8E" w:rsidRDefault="004B7B8E" w:rsidP="00FC63ED">
      <w:pPr>
        <w:spacing w:after="0"/>
        <w:ind w:left="851"/>
        <w:jc w:val="both"/>
        <w:rPr>
          <w:rFonts w:ascii="OstbeSans Office" w:hAnsi="OstbeSans Office"/>
        </w:rPr>
      </w:pPr>
    </w:p>
    <w:p w14:paraId="5F920BF7" w14:textId="004462D4" w:rsidR="00E74F73" w:rsidRDefault="004B7B8E" w:rsidP="00FC63ED">
      <w:pPr>
        <w:spacing w:after="0"/>
        <w:ind w:left="851"/>
        <w:jc w:val="both"/>
        <w:rPr>
          <w:rFonts w:ascii="OstbeSans Office" w:hAnsi="OstbeSans Office"/>
        </w:rPr>
      </w:pPr>
      <w:r>
        <w:rPr>
          <w:rFonts w:ascii="OstbeSans Office" w:hAnsi="OstbeSans Office"/>
        </w:rPr>
        <w:t>Des illustrateurs de timbres participeront à l’événement qui sera marqué en outre par l’oblitération exclusive du premier jour d’émission. Outre les timbres en hommage aux Cantons de l’Est, d’autres motifs seront également disponibles, comme la série sur l’archéologie ou sur Ernest Solvay.</w:t>
      </w:r>
    </w:p>
    <w:p w14:paraId="7ECAD66E" w14:textId="77777777" w:rsidR="00023967" w:rsidRDefault="00023967" w:rsidP="00FC63ED">
      <w:pPr>
        <w:spacing w:after="0"/>
        <w:ind w:left="851"/>
        <w:jc w:val="both"/>
        <w:rPr>
          <w:rFonts w:ascii="OstbeSans Office" w:hAnsi="OstbeSans Office"/>
        </w:rPr>
      </w:pPr>
    </w:p>
    <w:p w14:paraId="2393DF44" w14:textId="385E99D6" w:rsidR="00810DE1" w:rsidRDefault="005E6532" w:rsidP="00810DE1">
      <w:pPr>
        <w:spacing w:after="0"/>
        <w:ind w:left="851"/>
        <w:jc w:val="both"/>
        <w:rPr>
          <w:rFonts w:ascii="OstbeSans Office" w:hAnsi="OstbeSans Office"/>
          <w:lang w:val="fr-BE"/>
        </w:rPr>
      </w:pPr>
      <w:r>
        <w:rPr>
          <w:rFonts w:ascii="OstbeSans Office" w:hAnsi="OstbeSans Office"/>
        </w:rPr>
        <w:t>L’exposition de timbres « Malmedy Phila » entend faire découvrir le monde de la philatélie au plus grand nombre, en mettant à l’honneur une variété de thèmes : philatélie traditionnelle, collecte et recherche de timbres utilisés pour prélever des impôts et des taxes (philatélie fiscale), collecte et recherche de motifs de timbres (philatélie thématique), collections de motifs en lien avec l’espace (astrophilatélie) ou histoire de la poste à travers les époques.</w:t>
      </w:r>
      <w:r w:rsidR="00810DE1" w:rsidRPr="00586DA4">
        <w:rPr>
          <w:rFonts w:ascii="OstbeSans Office" w:hAnsi="OstbeSans Office"/>
        </w:rPr>
        <w:t xml:space="preserve"> </w:t>
      </w:r>
      <w:r w:rsidR="00810DE1">
        <w:rPr>
          <w:rFonts w:ascii="OstbeSans Office" w:hAnsi="OstbeSans Office"/>
        </w:rPr>
        <w:t xml:space="preserve">Cette </w:t>
      </w:r>
      <w:r w:rsidR="00810DE1" w:rsidRPr="00586DA4">
        <w:rPr>
          <w:rFonts w:ascii="OstbeSans Office" w:hAnsi="OstbeSans Office"/>
        </w:rPr>
        <w:t>exposition donnera également lieu à un concours entre les exposants</w:t>
      </w:r>
      <w:r w:rsidR="00810DE1">
        <w:rPr>
          <w:rFonts w:ascii="OstbeSans Office" w:hAnsi="OstbeSans Office"/>
        </w:rPr>
        <w:t xml:space="preserve">. Le jury évaluera </w:t>
      </w:r>
      <w:r w:rsidR="00810DE1" w:rsidRPr="00810DE1">
        <w:rPr>
          <w:rFonts w:ascii="OstbeSans Office" w:hAnsi="OstbeSans Office"/>
        </w:rPr>
        <w:t>la recherche du sujet, l'importance philatélique, la rareté, la présentation et la recherche</w:t>
      </w:r>
      <w:r w:rsidR="00810DE1">
        <w:rPr>
          <w:rFonts w:ascii="OstbeSans Office" w:hAnsi="OstbeSans Office"/>
        </w:rPr>
        <w:t xml:space="preserve">. Le but est de </w:t>
      </w:r>
      <w:r w:rsidR="00810DE1" w:rsidRPr="00810DE1">
        <w:rPr>
          <w:rFonts w:ascii="OstbeSans Office" w:hAnsi="OstbeSans Office"/>
          <w:lang w:val="fr-BE"/>
        </w:rPr>
        <w:t>démontrer que la philatélie</w:t>
      </w:r>
      <w:r w:rsidR="00810DE1">
        <w:rPr>
          <w:rFonts w:ascii="OstbeSans Office" w:hAnsi="OstbeSans Office"/>
          <w:lang w:val="fr-BE"/>
        </w:rPr>
        <w:t xml:space="preserve"> </w:t>
      </w:r>
      <w:r w:rsidR="00810DE1" w:rsidRPr="00810DE1">
        <w:rPr>
          <w:rFonts w:ascii="OstbeSans Office" w:hAnsi="OstbeSans Office"/>
          <w:lang w:val="fr-BE"/>
        </w:rPr>
        <w:t>ne se résume pas à classer des timbres</w:t>
      </w:r>
      <w:r w:rsidR="00810DE1">
        <w:rPr>
          <w:rFonts w:ascii="OstbeSans Office" w:hAnsi="OstbeSans Office"/>
          <w:lang w:val="fr-BE"/>
        </w:rPr>
        <w:t>, mais</w:t>
      </w:r>
      <w:r w:rsidR="00810DE1" w:rsidRPr="00810DE1">
        <w:rPr>
          <w:rFonts w:ascii="OstbeSans Office" w:hAnsi="OstbeSans Office"/>
          <w:lang w:val="fr-BE"/>
        </w:rPr>
        <w:t xml:space="preserve"> </w:t>
      </w:r>
      <w:r w:rsidR="00810DE1">
        <w:rPr>
          <w:rFonts w:ascii="OstbeSans Office" w:hAnsi="OstbeSans Office"/>
          <w:lang w:val="fr-BE"/>
        </w:rPr>
        <w:t>a</w:t>
      </w:r>
      <w:r w:rsidR="00810DE1" w:rsidRPr="00810DE1">
        <w:rPr>
          <w:rFonts w:ascii="OstbeSans Office" w:hAnsi="OstbeSans Office"/>
          <w:lang w:val="fr-BE"/>
        </w:rPr>
        <w:t xml:space="preserve"> </w:t>
      </w:r>
      <w:r w:rsidR="00810DE1">
        <w:rPr>
          <w:rFonts w:ascii="OstbeSans Office" w:hAnsi="OstbeSans Office"/>
          <w:lang w:val="fr-BE"/>
        </w:rPr>
        <w:t xml:space="preserve">tout </w:t>
      </w:r>
      <w:r w:rsidR="00810DE1" w:rsidRPr="00810DE1">
        <w:rPr>
          <w:rFonts w:ascii="OstbeSans Office" w:hAnsi="OstbeSans Office"/>
          <w:lang w:val="fr-BE"/>
        </w:rPr>
        <w:t>un coté culturel.</w:t>
      </w:r>
    </w:p>
    <w:p w14:paraId="53F2A630" w14:textId="4E04A752" w:rsidR="005E6532" w:rsidRDefault="00C73FFC" w:rsidP="00810DE1">
      <w:pPr>
        <w:spacing w:after="0"/>
        <w:ind w:left="851"/>
        <w:jc w:val="both"/>
        <w:rPr>
          <w:rFonts w:ascii="OstbeSans Office" w:hAnsi="OstbeSans Office"/>
        </w:rPr>
      </w:pPr>
      <w:r>
        <w:rPr>
          <w:rFonts w:ascii="OstbeSans Office" w:hAnsi="OstbeSans Office"/>
        </w:rPr>
        <w:t xml:space="preserve">Des exposants de timbres de toute la Belgique et des pays voisins ainsi qu’une petite exposition de documents anciens sur Waimes et ses environs complèteront </w:t>
      </w:r>
      <w:r>
        <w:rPr>
          <w:rFonts w:ascii="OstbeSans Office" w:hAnsi="OstbeSans Office"/>
        </w:rPr>
        <w:lastRenderedPageBreak/>
        <w:t xml:space="preserve">l’événement. Des marchands de timbres seront également présents, tout comme le président de l’Association belge de philatélie, M. Van Der Haegen. </w:t>
      </w:r>
    </w:p>
    <w:p w14:paraId="549D7A03" w14:textId="77777777" w:rsidR="00810DE1" w:rsidRDefault="00810DE1" w:rsidP="00810DE1">
      <w:pPr>
        <w:spacing w:after="0"/>
        <w:ind w:left="851"/>
        <w:jc w:val="both"/>
        <w:rPr>
          <w:rFonts w:ascii="OstbeSans Office" w:hAnsi="OstbeSans Office"/>
        </w:rPr>
      </w:pPr>
    </w:p>
    <w:p w14:paraId="0A449A75" w14:textId="24B1FBA6" w:rsidR="00E74F73" w:rsidRDefault="00326036" w:rsidP="00FC63ED">
      <w:pPr>
        <w:spacing w:after="0"/>
        <w:ind w:left="851"/>
        <w:jc w:val="both"/>
        <w:rPr>
          <w:rFonts w:ascii="OstbeSans Office" w:hAnsi="OstbeSans Office"/>
        </w:rPr>
      </w:pPr>
      <w:r>
        <w:rPr>
          <w:rFonts w:ascii="OstbeSans Office" w:hAnsi="OstbeSans Office"/>
        </w:rPr>
        <w:t>Parmi une vingtaine de clubs philatéliques de la province de Liège, c’est celui de Malmedy qui a été choisi pour organiser l’événement. Avec le soutien des clubs de Spa et Saint-Vith/Bullange, le club de Malmedy convie le 5 avril prochain, de 9 h 00 à 16 h 00 à la salle Oberbayern de Waimes, tous ceux qui souhaitent découvrir la philatélie ou acquérir les nouveaux timbres. L’entrée est gratuite.</w:t>
      </w:r>
    </w:p>
    <w:p w14:paraId="60BBAA34" w14:textId="77777777" w:rsidR="00326036" w:rsidRDefault="00326036" w:rsidP="00FC63ED">
      <w:pPr>
        <w:spacing w:after="0"/>
        <w:ind w:left="851"/>
        <w:jc w:val="both"/>
        <w:rPr>
          <w:rFonts w:ascii="OstbeSans Office" w:hAnsi="OstbeSans Office"/>
        </w:rPr>
      </w:pPr>
    </w:p>
    <w:p w14:paraId="0D5C4969" w14:textId="741977AB" w:rsidR="00E74F73" w:rsidRPr="00E74F73" w:rsidRDefault="009F00E7" w:rsidP="00FC63ED">
      <w:pPr>
        <w:spacing w:after="0"/>
        <w:ind w:left="851"/>
        <w:jc w:val="both"/>
        <w:rPr>
          <w:rFonts w:ascii="OstbeSans Office" w:hAnsi="OstbeSans Office"/>
          <w:u w:val="single"/>
        </w:rPr>
      </w:pPr>
      <w:r>
        <w:rPr>
          <w:rFonts w:ascii="OstbeSans Office" w:hAnsi="OstbeSans Office"/>
          <w:u w:val="single"/>
        </w:rPr>
        <w:t xml:space="preserve">Informations générales : </w:t>
      </w:r>
    </w:p>
    <w:p w14:paraId="6A07E0AF" w14:textId="1B6C179F" w:rsidR="00DC728E" w:rsidRDefault="00DC728E" w:rsidP="00FC63ED">
      <w:pPr>
        <w:pStyle w:val="Listenabsatz"/>
        <w:numPr>
          <w:ilvl w:val="0"/>
          <w:numId w:val="14"/>
        </w:numPr>
        <w:spacing w:after="0"/>
        <w:jc w:val="both"/>
        <w:rPr>
          <w:rFonts w:ascii="OstbeSans Office" w:hAnsi="OstbeSans Office"/>
        </w:rPr>
      </w:pPr>
      <w:r>
        <w:rPr>
          <w:rFonts w:ascii="OstbeSans Office" w:hAnsi="OstbeSans Office"/>
        </w:rPr>
        <w:t xml:space="preserve">Le terme « philatélie » fait référence à l’art de collectionner les timbres. </w:t>
      </w:r>
    </w:p>
    <w:p w14:paraId="20BC7851" w14:textId="60657E69" w:rsidR="00E01582" w:rsidRPr="009F00E7" w:rsidRDefault="00E01582" w:rsidP="00E01582">
      <w:pPr>
        <w:pStyle w:val="Listenabsatz"/>
        <w:numPr>
          <w:ilvl w:val="0"/>
          <w:numId w:val="14"/>
        </w:numPr>
        <w:spacing w:after="0"/>
        <w:jc w:val="both"/>
        <w:rPr>
          <w:rFonts w:ascii="OstbeSans Office" w:hAnsi="OstbeSans Office"/>
        </w:rPr>
      </w:pPr>
      <w:r>
        <w:rPr>
          <w:rFonts w:ascii="OstbeSans Office" w:hAnsi="OstbeSans Office"/>
        </w:rPr>
        <w:t xml:space="preserve">Outre les timbres neufs, les philatélistes collectionnent également des timbres présentant une oblitération particulière. La valeur d’un timbre peut varier selon son oblitération. Les oblitérations de premier jour sont très convoitées, car elles sont limitées dans le temps et en quantité et </w:t>
      </w:r>
      <w:r w:rsidR="0072128A">
        <w:rPr>
          <w:rFonts w:ascii="OstbeSans Office" w:hAnsi="OstbeSans Office"/>
        </w:rPr>
        <w:t>ont</w:t>
      </w:r>
      <w:r>
        <w:rPr>
          <w:rFonts w:ascii="OstbeSans Office" w:hAnsi="OstbeSans Office"/>
        </w:rPr>
        <w:t xml:space="preserve"> donc une valeur accrue pour le collectionneur.</w:t>
      </w:r>
    </w:p>
    <w:p w14:paraId="6E9007BA" w14:textId="7A8C39E5" w:rsidR="009F00E7" w:rsidRDefault="009F00E7" w:rsidP="00FC63ED">
      <w:pPr>
        <w:pStyle w:val="Listenabsatz"/>
        <w:numPr>
          <w:ilvl w:val="0"/>
          <w:numId w:val="14"/>
        </w:numPr>
        <w:spacing w:after="0"/>
        <w:jc w:val="both"/>
        <w:rPr>
          <w:rFonts w:ascii="OstbeSans Office" w:hAnsi="OstbeSans Office"/>
        </w:rPr>
      </w:pPr>
      <w:r>
        <w:rPr>
          <w:rFonts w:ascii="OstbeSans Office" w:hAnsi="OstbeSans Office"/>
        </w:rPr>
        <w:t xml:space="preserve">Le timbre à un cent « Noir sur Magenta » de 1856 de la Guyane britannique ainsi que les timbres Rouge et Bleu du Bureau de poste de Maurice de 1847, dont il ne reste que quelques exemplaires, sont considérés comme les plus précieux (et les plus rares) au monde et s’échangent pour des montants de plus de 8 millions d’euros. (Source : </w:t>
      </w:r>
      <w:hyperlink r:id="rId8" w:history="1">
        <w:r>
          <w:rPr>
            <w:rStyle w:val="Hyperlink"/>
            <w:rFonts w:ascii="OstbeSans Office" w:hAnsi="OstbeSans Office"/>
          </w:rPr>
          <w:t>findyourstampsvalue.com/fr/rarest-stamps/</w:t>
        </w:r>
      </w:hyperlink>
      <w:r>
        <w:rPr>
          <w:rFonts w:ascii="OstbeSans Office" w:hAnsi="OstbeSans Office"/>
        </w:rPr>
        <w:t xml:space="preserve">) </w:t>
      </w:r>
    </w:p>
    <w:p w14:paraId="6D8BEBD2" w14:textId="6A41DB05" w:rsidR="00286294" w:rsidRPr="00135805" w:rsidRDefault="00286294" w:rsidP="00FC63ED">
      <w:pPr>
        <w:pStyle w:val="Listenabsatz"/>
        <w:numPr>
          <w:ilvl w:val="0"/>
          <w:numId w:val="14"/>
        </w:numPr>
        <w:spacing w:after="0"/>
        <w:jc w:val="both"/>
        <w:rPr>
          <w:rFonts w:ascii="OstbeSans Office" w:hAnsi="OstbeSans Office"/>
        </w:rPr>
      </w:pPr>
      <w:r>
        <w:rPr>
          <w:rFonts w:ascii="OstbeSans Office" w:hAnsi="OstbeSans Office"/>
        </w:rPr>
        <w:t>Le saviez-vous ? À la fin du 19</w:t>
      </w:r>
      <w:r>
        <w:rPr>
          <w:rFonts w:ascii="OstbeSans Office" w:hAnsi="OstbeSans Office"/>
          <w:vertAlign w:val="superscript"/>
        </w:rPr>
        <w:t>e</w:t>
      </w:r>
      <w:r>
        <w:rPr>
          <w:rFonts w:ascii="OstbeSans Office" w:hAnsi="OstbeSans Office"/>
        </w:rPr>
        <w:t xml:space="preserve"> siècle, le micro-État de Moresnet-Neutre possédait ses propres timbres qui ne pouvaient être utilisés que dans cette zone de 3,4 km². </w:t>
      </w:r>
    </w:p>
    <w:p w14:paraId="262D53B2" w14:textId="221769E7" w:rsidR="004B7B8E" w:rsidRPr="00135805" w:rsidRDefault="00E74F73" w:rsidP="00FC63ED">
      <w:pPr>
        <w:pStyle w:val="Listenabsatz"/>
        <w:numPr>
          <w:ilvl w:val="0"/>
          <w:numId w:val="14"/>
        </w:numPr>
        <w:spacing w:after="0"/>
        <w:jc w:val="both"/>
        <w:rPr>
          <w:rFonts w:ascii="OstbeSans Office" w:hAnsi="OstbeSans Office"/>
        </w:rPr>
      </w:pPr>
      <w:r>
        <w:rPr>
          <w:rFonts w:ascii="OstbeSans Office" w:hAnsi="OstbeSans Office"/>
        </w:rPr>
        <w:t xml:space="preserve">Outre le Club philatélique de Malmedy, la région compte également des clubs à Saint-Vith/Bullange et à Spa, qui seront tous deux représentés à Waimes. </w:t>
      </w:r>
    </w:p>
    <w:p w14:paraId="1C42CC29" w14:textId="074B1154" w:rsidR="004B7B8E" w:rsidRPr="00135805" w:rsidRDefault="00E74F73" w:rsidP="004B7B8E">
      <w:pPr>
        <w:pStyle w:val="Listenabsatz"/>
        <w:spacing w:after="0"/>
        <w:ind w:left="1211"/>
        <w:jc w:val="both"/>
        <w:rPr>
          <w:rFonts w:ascii="OstbeSans Office" w:hAnsi="OstbeSans Office"/>
        </w:rPr>
      </w:pPr>
      <w:r>
        <w:rPr>
          <w:rFonts w:ascii="OstbeSans Office" w:hAnsi="OstbeSans Office"/>
        </w:rPr>
        <w:t xml:space="preserve">Les amateurs de philatélie auront l’occasion d’échanger avec d’autres collectionneurs. </w:t>
      </w:r>
    </w:p>
    <w:p w14:paraId="4AE8027C" w14:textId="4C3F9C5A" w:rsidR="00E74F73" w:rsidRPr="00105A72" w:rsidRDefault="008367FF" w:rsidP="00586DA4">
      <w:pPr>
        <w:pStyle w:val="Listenabsatz"/>
        <w:spacing w:after="0"/>
        <w:ind w:left="1211"/>
        <w:jc w:val="both"/>
        <w:rPr>
          <w:rFonts w:ascii="OstbeSans Office" w:hAnsi="OstbeSans Office"/>
        </w:rPr>
      </w:pPr>
      <w:r>
        <w:rPr>
          <w:rFonts w:ascii="OstbeSans Office" w:hAnsi="OstbeSans Office"/>
        </w:rPr>
        <w:t xml:space="preserve">Coordonnées des clubs philatéliques : </w:t>
      </w:r>
    </w:p>
    <w:p w14:paraId="00F71539" w14:textId="441FED2C" w:rsidR="00E01582" w:rsidRPr="00105A72" w:rsidRDefault="00E01582" w:rsidP="00586DA4">
      <w:pPr>
        <w:pStyle w:val="Listenabsatz"/>
        <w:spacing w:after="0"/>
        <w:ind w:left="1211"/>
        <w:jc w:val="both"/>
        <w:rPr>
          <w:rFonts w:ascii="OstbeSans Office" w:hAnsi="OstbeSans Office"/>
        </w:rPr>
      </w:pPr>
      <w:r>
        <w:rPr>
          <w:rFonts w:ascii="OstbeSans Office" w:hAnsi="OstbeSans Office"/>
        </w:rPr>
        <w:t>Club philatélique de Malmedy : Josseline Lamby : +32 494/93 31 98   </w:t>
      </w:r>
    </w:p>
    <w:p w14:paraId="12BFCAA9" w14:textId="6ACAA429" w:rsidR="00626CE0" w:rsidRPr="00105A72" w:rsidRDefault="00E01582" w:rsidP="00586DA4">
      <w:pPr>
        <w:pStyle w:val="Listenabsatz"/>
        <w:spacing w:after="0"/>
        <w:ind w:left="1211"/>
        <w:jc w:val="both"/>
        <w:rPr>
          <w:rFonts w:ascii="OstbeSans Office" w:hAnsi="OstbeSans Office"/>
        </w:rPr>
      </w:pPr>
      <w:r>
        <w:rPr>
          <w:rFonts w:ascii="OstbeSans Office" w:hAnsi="OstbeSans Office"/>
        </w:rPr>
        <w:t xml:space="preserve">Club philatélique de Spa : Robert Meurer : +32 479/48 21 78 </w:t>
      </w:r>
    </w:p>
    <w:p w14:paraId="261FBFAF" w14:textId="4209B75A" w:rsidR="00626CE0" w:rsidRPr="00586DA4" w:rsidRDefault="00626CE0" w:rsidP="00586DA4">
      <w:pPr>
        <w:pStyle w:val="Listenabsatz"/>
        <w:spacing w:after="0"/>
        <w:ind w:left="1211"/>
        <w:jc w:val="both"/>
        <w:rPr>
          <w:rFonts w:ascii="OstbeSans Office" w:hAnsi="OstbeSans Office"/>
          <w:lang w:val="de-DE"/>
        </w:rPr>
      </w:pPr>
      <w:r w:rsidRPr="00586DA4">
        <w:rPr>
          <w:rFonts w:ascii="OstbeSans Office" w:hAnsi="OstbeSans Office"/>
          <w:lang w:val="de-DE"/>
        </w:rPr>
        <w:t>Briefmarkenclub Sankt Vith/Büllingen : René Hoffmann : +32 499/28 40 34</w:t>
      </w:r>
    </w:p>
    <w:p w14:paraId="08A18B02" w14:textId="77777777" w:rsidR="00E01582" w:rsidRPr="00586DA4" w:rsidRDefault="00E01582" w:rsidP="00E01582">
      <w:pPr>
        <w:spacing w:after="0"/>
        <w:ind w:left="851"/>
        <w:jc w:val="both"/>
        <w:rPr>
          <w:rFonts w:ascii="OstbeSans Office" w:hAnsi="OstbeSans Office"/>
          <w:lang w:val="de-DE" w:eastAsia="en-US"/>
        </w:rPr>
      </w:pPr>
    </w:p>
    <w:p w14:paraId="45880D58" w14:textId="4E240804" w:rsidR="00E01582" w:rsidRPr="00135805" w:rsidRDefault="00E01582" w:rsidP="00E01582">
      <w:pPr>
        <w:spacing w:after="0"/>
        <w:ind w:left="851"/>
        <w:jc w:val="both"/>
        <w:rPr>
          <w:rFonts w:ascii="OstbeSans Office" w:hAnsi="OstbeSans Office"/>
        </w:rPr>
      </w:pPr>
      <w:r>
        <w:rPr>
          <w:rFonts w:ascii="OstbeSans Office" w:hAnsi="OstbeSans Office"/>
        </w:rPr>
        <w:t xml:space="preserve">Autres informations sur l’événement : </w:t>
      </w:r>
    </w:p>
    <w:p w14:paraId="1B26216C" w14:textId="77777777" w:rsidR="00E01582" w:rsidRPr="00135805" w:rsidRDefault="00E01582" w:rsidP="00E01582">
      <w:pPr>
        <w:spacing w:after="0"/>
        <w:ind w:left="851"/>
        <w:jc w:val="both"/>
        <w:rPr>
          <w:rFonts w:ascii="OstbeSans Office" w:hAnsi="OstbeSans Office"/>
        </w:rPr>
      </w:pPr>
      <w:r>
        <w:rPr>
          <w:rFonts w:ascii="OstbeSans Office" w:hAnsi="OstbeSans Office"/>
        </w:rPr>
        <w:t>Club philatélique de Malmedy </w:t>
      </w:r>
    </w:p>
    <w:p w14:paraId="20DCE52F" w14:textId="55230899" w:rsidR="00E01582" w:rsidRPr="00105A72" w:rsidRDefault="00E01582" w:rsidP="00E01582">
      <w:pPr>
        <w:spacing w:after="0"/>
        <w:ind w:left="851"/>
        <w:jc w:val="both"/>
        <w:rPr>
          <w:rFonts w:ascii="OstbeSans Office" w:hAnsi="OstbeSans Office"/>
        </w:rPr>
      </w:pPr>
      <w:r>
        <w:rPr>
          <w:rFonts w:ascii="OstbeSans Office" w:hAnsi="OstbeSans Office"/>
        </w:rPr>
        <w:t>Rue Henri Bragard, 4</w:t>
      </w:r>
    </w:p>
    <w:p w14:paraId="5550F159" w14:textId="77777777" w:rsidR="00E01582" w:rsidRPr="00105A72" w:rsidRDefault="00E01582" w:rsidP="00E01582">
      <w:pPr>
        <w:spacing w:after="0"/>
        <w:ind w:left="851"/>
        <w:jc w:val="both"/>
        <w:rPr>
          <w:rFonts w:ascii="OstbeSans Office" w:hAnsi="OstbeSans Office"/>
        </w:rPr>
      </w:pPr>
      <w:r>
        <w:rPr>
          <w:rFonts w:ascii="OstbeSans Office" w:hAnsi="OstbeSans Office"/>
        </w:rPr>
        <w:t>4960 MALMEDY</w:t>
      </w:r>
    </w:p>
    <w:p w14:paraId="466E5E11" w14:textId="19DA4059" w:rsidR="00E01582" w:rsidRPr="00105A72" w:rsidRDefault="00E01582" w:rsidP="00E01582">
      <w:pPr>
        <w:spacing w:after="0"/>
        <w:ind w:left="851"/>
        <w:jc w:val="both"/>
        <w:rPr>
          <w:rFonts w:ascii="OstbeSans Office" w:hAnsi="OstbeSans Office"/>
        </w:rPr>
      </w:pPr>
      <w:r>
        <w:rPr>
          <w:rFonts w:ascii="OstbeSans Office" w:hAnsi="OstbeSans Office"/>
        </w:rPr>
        <w:lastRenderedPageBreak/>
        <w:t>Tél. : +32 494 / 933 198 </w:t>
      </w:r>
    </w:p>
    <w:p w14:paraId="1D47C2CB" w14:textId="15578AA6" w:rsidR="00E01582" w:rsidRPr="00810DE1" w:rsidRDefault="00E01582" w:rsidP="00E01582">
      <w:pPr>
        <w:spacing w:after="0"/>
        <w:ind w:left="851"/>
        <w:jc w:val="both"/>
        <w:rPr>
          <w:rFonts w:ascii="OstbeSans Office" w:hAnsi="OstbeSans Office"/>
          <w:lang w:val="de-DE"/>
        </w:rPr>
      </w:pPr>
      <w:r w:rsidRPr="00810DE1">
        <w:rPr>
          <w:rFonts w:ascii="OstbeSans Office" w:hAnsi="OstbeSans Office"/>
          <w:lang w:val="de-DE"/>
        </w:rPr>
        <w:t xml:space="preserve">E-mail : </w:t>
      </w:r>
      <w:hyperlink r:id="rId9" w:history="1">
        <w:r w:rsidRPr="00810DE1">
          <w:rPr>
            <w:rFonts w:ascii="OstbeSans Office" w:hAnsi="OstbeSans Office"/>
            <w:lang w:val="de-DE"/>
          </w:rPr>
          <w:t>lambydethier@hotmail.com</w:t>
        </w:r>
      </w:hyperlink>
      <w:r w:rsidRPr="00810DE1">
        <w:rPr>
          <w:rFonts w:ascii="OstbeSans Office" w:hAnsi="OstbeSans Office"/>
          <w:lang w:val="de-DE"/>
        </w:rPr>
        <w:t>.</w:t>
      </w:r>
    </w:p>
    <w:p w14:paraId="5C6CC4D4" w14:textId="77777777" w:rsidR="00E01582" w:rsidRPr="00810DE1" w:rsidRDefault="00E01582" w:rsidP="00E01582">
      <w:pPr>
        <w:spacing w:after="0"/>
        <w:ind w:left="851"/>
        <w:jc w:val="both"/>
        <w:rPr>
          <w:rFonts w:ascii="OstbeSans Office" w:hAnsi="OstbeSans Office"/>
          <w:lang w:val="de-DE" w:eastAsia="en-US"/>
        </w:rPr>
      </w:pPr>
    </w:p>
    <w:sectPr w:rsidR="00E01582" w:rsidRPr="00810DE1" w:rsidSect="0077290B">
      <w:headerReference w:type="even" r:id="rId10"/>
      <w:headerReference w:type="default" r:id="rId11"/>
      <w:footerReference w:type="even" r:id="rId12"/>
      <w:footerReference w:type="default" r:id="rId13"/>
      <w:headerReference w:type="first" r:id="rId14"/>
      <w:footerReference w:type="first" r:id="rId15"/>
      <w:pgSz w:w="11906" w:h="16838"/>
      <w:pgMar w:top="1985" w:right="1418" w:bottom="3402" w:left="1276" w:header="0"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441B8A" w14:textId="77777777" w:rsidR="005D2323" w:rsidRDefault="005D2323" w:rsidP="000F54B2">
      <w:pPr>
        <w:spacing w:after="0" w:line="240" w:lineRule="auto"/>
      </w:pPr>
      <w:r>
        <w:separator/>
      </w:r>
    </w:p>
  </w:endnote>
  <w:endnote w:type="continuationSeparator" w:id="0">
    <w:p w14:paraId="1E56F134" w14:textId="77777777" w:rsidR="005D2323" w:rsidRDefault="005D2323" w:rsidP="000F54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OstbeSans Office">
    <w:panose1 w:val="020B0503040000020003"/>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C25DA9" w14:textId="77777777" w:rsidR="00AB35A8" w:rsidRDefault="00AB35A8">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8363" w:type="dxa"/>
      <w:tblInd w:w="856" w:type="dxa"/>
      <w:tblBorders>
        <w:top w:val="single" w:sz="4" w:space="0" w:color="auto"/>
        <w:left w:val="single" w:sz="4" w:space="0" w:color="auto"/>
        <w:bottom w:val="single" w:sz="4" w:space="0" w:color="auto"/>
        <w:right w:val="single" w:sz="4" w:space="0" w:color="auto"/>
        <w:insideH w:val="single" w:sz="4" w:space="0" w:color="auto"/>
      </w:tblBorders>
      <w:tblCellMar>
        <w:left w:w="0" w:type="dxa"/>
        <w:right w:w="0" w:type="dxa"/>
      </w:tblCellMar>
      <w:tblLook w:val="04A0" w:firstRow="1" w:lastRow="0" w:firstColumn="1" w:lastColumn="0" w:noHBand="0" w:noVBand="1"/>
    </w:tblPr>
    <w:tblGrid>
      <w:gridCol w:w="3879"/>
      <w:gridCol w:w="4484"/>
    </w:tblGrid>
    <w:tr w:rsidR="00E01805" w:rsidRPr="00810DE1" w14:paraId="7F14C2B6" w14:textId="77777777" w:rsidTr="00E26424">
      <w:trPr>
        <w:cantSplit/>
        <w:trHeight w:val="1119"/>
      </w:trPr>
      <w:tc>
        <w:tcPr>
          <w:tcW w:w="8363" w:type="dxa"/>
          <w:gridSpan w:val="2"/>
          <w:shd w:val="clear" w:color="auto" w:fill="auto"/>
        </w:tcPr>
        <w:p w14:paraId="4E8FD615" w14:textId="77777777" w:rsidR="00FA177B" w:rsidRPr="00586DA4" w:rsidRDefault="00FA177B" w:rsidP="006103CB">
          <w:pPr>
            <w:ind w:left="294"/>
            <w:rPr>
              <w:rFonts w:ascii="OstbeSans Office" w:hAnsi="OstbeSans Office"/>
              <w:b/>
              <w:sz w:val="18"/>
              <w:szCs w:val="18"/>
              <w:lang w:val="de-DE"/>
            </w:rPr>
          </w:pPr>
          <w:r w:rsidRPr="00586DA4">
            <w:rPr>
              <w:rFonts w:ascii="OstbeSans Office" w:hAnsi="OstbeSans Office"/>
              <w:b/>
              <w:sz w:val="18"/>
              <w:lang w:val="de-DE"/>
            </w:rPr>
            <w:br/>
            <w:t xml:space="preserve">Presseinfos &amp; Pressefotos unter </w:t>
          </w:r>
          <w:hyperlink r:id="rId1" w:history="1">
            <w:r w:rsidRPr="00586DA4">
              <w:rPr>
                <w:rStyle w:val="Hyperlink"/>
                <w:rFonts w:ascii="OstbeSans Office" w:hAnsi="OstbeSans Office"/>
                <w:sz w:val="18"/>
                <w:lang w:val="de-DE"/>
              </w:rPr>
              <w:t>http://press.ostbelgien.eu/de</w:t>
            </w:r>
          </w:hyperlink>
          <w:r w:rsidRPr="00586DA4">
            <w:rPr>
              <w:rFonts w:ascii="OstbeSans Office" w:hAnsi="OstbeSans Office"/>
              <w:b/>
              <w:sz w:val="18"/>
              <w:lang w:val="de-DE"/>
            </w:rPr>
            <w:br/>
            <w:t xml:space="preserve">Infos presse &amp; photos via </w:t>
          </w:r>
          <w:hyperlink r:id="rId2" w:history="1">
            <w:r w:rsidRPr="00586DA4">
              <w:rPr>
                <w:rStyle w:val="Hyperlink"/>
                <w:rFonts w:ascii="OstbeSans Office" w:hAnsi="OstbeSans Office"/>
                <w:sz w:val="18"/>
                <w:lang w:val="de-DE"/>
              </w:rPr>
              <w:t>http://press.ostbelgien.eu/fr</w:t>
            </w:r>
          </w:hyperlink>
          <w:r w:rsidRPr="00586DA4">
            <w:rPr>
              <w:rFonts w:ascii="OstbeSans Office" w:hAnsi="OstbeSans Office"/>
              <w:b/>
              <w:sz w:val="18"/>
              <w:lang w:val="de-DE"/>
            </w:rPr>
            <w:br/>
            <w:t xml:space="preserve">Persinfo &amp; foto’s via </w:t>
          </w:r>
          <w:hyperlink r:id="rId3" w:history="1">
            <w:r w:rsidRPr="00586DA4">
              <w:rPr>
                <w:rStyle w:val="Hyperlink"/>
                <w:rFonts w:ascii="OstbeSans Office" w:hAnsi="OstbeSans Office"/>
                <w:sz w:val="18"/>
                <w:lang w:val="de-DE"/>
              </w:rPr>
              <w:t>http://press.ostbelgien.eu/nl</w:t>
            </w:r>
          </w:hyperlink>
        </w:p>
      </w:tc>
    </w:tr>
    <w:tr w:rsidR="00E01805" w:rsidRPr="00FA177B" w14:paraId="3379297F" w14:textId="77777777" w:rsidTr="00E26424">
      <w:trPr>
        <w:cantSplit/>
        <w:trHeight w:val="1119"/>
      </w:trPr>
      <w:tc>
        <w:tcPr>
          <w:tcW w:w="3879" w:type="dxa"/>
          <w:tcBorders>
            <w:right w:val="single" w:sz="4" w:space="0" w:color="auto"/>
          </w:tcBorders>
          <w:shd w:val="clear" w:color="auto" w:fill="auto"/>
        </w:tcPr>
        <w:p w14:paraId="5A7EAD36" w14:textId="77777777" w:rsidR="00FA177B" w:rsidRPr="006103CB" w:rsidRDefault="00FA177B" w:rsidP="006103CB">
          <w:pPr>
            <w:ind w:left="294"/>
            <w:rPr>
              <w:rFonts w:ascii="OstbeSans Office" w:hAnsi="OstbeSans Office"/>
              <w:b/>
              <w:sz w:val="18"/>
              <w:szCs w:val="18"/>
            </w:rPr>
          </w:pPr>
          <w:r w:rsidRPr="00810DE1">
            <w:rPr>
              <w:rFonts w:ascii="OstbeSans Office" w:hAnsi="OstbeSans Office"/>
              <w:b/>
              <w:sz w:val="18"/>
              <w:lang w:val="fr-BE"/>
            </w:rPr>
            <w:br/>
          </w:r>
          <w:r>
            <w:rPr>
              <w:rFonts w:ascii="OstbeSans Office" w:hAnsi="OstbeSans Office"/>
              <w:b/>
              <w:sz w:val="18"/>
            </w:rPr>
            <w:t>Tourismusagentur Ostbelgien</w:t>
          </w:r>
          <w:r>
            <w:rPr>
              <w:rFonts w:ascii="OstbeSans Office" w:hAnsi="OstbeSans Office"/>
              <w:b/>
              <w:sz w:val="18"/>
            </w:rPr>
            <w:br/>
            <w:t>Agence du Tourisme des Cantons de l’Est</w:t>
          </w:r>
          <w:r>
            <w:rPr>
              <w:rFonts w:ascii="OstbeSans Office" w:hAnsi="OstbeSans Office"/>
              <w:b/>
              <w:sz w:val="18"/>
            </w:rPr>
            <w:br/>
            <w:t>Toeristisch Agentschap Oost-België</w:t>
          </w:r>
        </w:p>
      </w:tc>
      <w:tc>
        <w:tcPr>
          <w:tcW w:w="4484" w:type="dxa"/>
          <w:tcBorders>
            <w:left w:val="single" w:sz="4" w:space="0" w:color="auto"/>
          </w:tcBorders>
          <w:shd w:val="clear" w:color="auto" w:fill="auto"/>
        </w:tcPr>
        <w:p w14:paraId="48C7DC70" w14:textId="77777777" w:rsidR="00FA177B" w:rsidRPr="00586DA4" w:rsidRDefault="00FA177B" w:rsidP="006103CB">
          <w:pPr>
            <w:spacing w:before="240" w:after="0"/>
            <w:ind w:left="294"/>
            <w:rPr>
              <w:rFonts w:ascii="OstbeSans Office" w:hAnsi="OstbeSans Office"/>
              <w:b/>
              <w:sz w:val="18"/>
              <w:szCs w:val="18"/>
              <w:lang w:val="de-DE"/>
            </w:rPr>
          </w:pPr>
          <w:r w:rsidRPr="00586DA4">
            <w:rPr>
              <w:rFonts w:ascii="OstbeSans Office" w:hAnsi="OstbeSans Office"/>
              <w:sz w:val="18"/>
              <w:lang w:val="de-DE"/>
            </w:rPr>
            <w:t>Hauptstraße 54, B-4780 St.Vith</w:t>
          </w:r>
          <w:r w:rsidRPr="00586DA4">
            <w:rPr>
              <w:rFonts w:ascii="OstbeSans Office" w:hAnsi="OstbeSans Office"/>
              <w:sz w:val="18"/>
              <w:lang w:val="de-DE"/>
            </w:rPr>
            <w:br/>
            <w:t xml:space="preserve">T +32 80 227 664 / </w:t>
          </w:r>
          <w:hyperlink r:id="rId4" w:history="1">
            <w:r w:rsidRPr="00586DA4">
              <w:rPr>
                <w:rStyle w:val="Hyperlink"/>
                <w:rFonts w:ascii="OstbeSans Office" w:hAnsi="OstbeSans Office"/>
                <w:sz w:val="18"/>
                <w:lang w:val="de-DE"/>
              </w:rPr>
              <w:t>info@ostbelgien.eu</w:t>
            </w:r>
          </w:hyperlink>
          <w:r w:rsidRPr="00586DA4">
            <w:rPr>
              <w:rFonts w:ascii="OstbeSans Office" w:hAnsi="OstbeSans Office"/>
              <w:sz w:val="18"/>
              <w:lang w:val="de-DE"/>
            </w:rPr>
            <w:br/>
          </w:r>
          <w:hyperlink r:id="rId5" w:history="1">
            <w:r w:rsidRPr="00586DA4">
              <w:rPr>
                <w:rStyle w:val="Hyperlink"/>
                <w:rFonts w:ascii="OstbeSans Office" w:hAnsi="OstbeSans Office"/>
                <w:sz w:val="18"/>
                <w:lang w:val="de-DE"/>
              </w:rPr>
              <w:t>www.ostbelgien.eu</w:t>
            </w:r>
          </w:hyperlink>
        </w:p>
        <w:p w14:paraId="36609D23" w14:textId="77777777" w:rsidR="006103CB" w:rsidRPr="006103CB" w:rsidRDefault="006103CB" w:rsidP="006103CB">
          <w:pPr>
            <w:ind w:left="294"/>
            <w:rPr>
              <w:rFonts w:ascii="OstbeSans Office" w:hAnsi="OstbeSans Office"/>
              <w:sz w:val="18"/>
              <w:szCs w:val="18"/>
            </w:rPr>
          </w:pPr>
          <w:r>
            <w:rPr>
              <w:rFonts w:ascii="OstbeSans Office" w:hAnsi="OstbeSans Office"/>
              <w:sz w:val="18"/>
            </w:rPr>
            <w:t>BE 0715 454 578 – RJP/RPM Eupen</w:t>
          </w:r>
        </w:p>
      </w:tc>
    </w:tr>
  </w:tbl>
  <w:p w14:paraId="4A39C88D" w14:textId="77777777" w:rsidR="00F70150" w:rsidRPr="00FA177B" w:rsidRDefault="00F70150" w:rsidP="00FA177B">
    <w:pPr>
      <w:pStyle w:val="Fuzeile"/>
      <w:tabs>
        <w:tab w:val="clear" w:pos="9072"/>
        <w:tab w:val="right" w:pos="9639"/>
      </w:tabs>
      <w:rPr>
        <w:lang w:val="de-DE"/>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17F216" w14:textId="77777777" w:rsidR="00AB35A8" w:rsidRDefault="00AB35A8">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677184" w14:textId="77777777" w:rsidR="005D2323" w:rsidRDefault="005D2323" w:rsidP="000F54B2">
      <w:pPr>
        <w:spacing w:after="0" w:line="240" w:lineRule="auto"/>
      </w:pPr>
      <w:r>
        <w:separator/>
      </w:r>
    </w:p>
  </w:footnote>
  <w:footnote w:type="continuationSeparator" w:id="0">
    <w:p w14:paraId="7BE75D93" w14:textId="77777777" w:rsidR="005D2323" w:rsidRDefault="005D2323" w:rsidP="000F54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F64BD6" w14:textId="77777777" w:rsidR="00AB35A8" w:rsidRDefault="00AB35A8">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E3CAF8" w14:textId="2427AAAC" w:rsidR="00F70150" w:rsidRDefault="002A0DDA" w:rsidP="002A0DDA">
    <w:pPr>
      <w:pStyle w:val="Kopfzeile"/>
      <w:tabs>
        <w:tab w:val="clear" w:pos="4536"/>
        <w:tab w:val="clear" w:pos="9072"/>
        <w:tab w:val="left" w:pos="0"/>
      </w:tabs>
      <w:spacing w:before="100" w:beforeAutospacing="1" w:after="100" w:afterAutospacing="1"/>
      <w:ind w:left="-850" w:right="-57"/>
    </w:pPr>
    <w:r>
      <w:tab/>
    </w:r>
    <w:r>
      <w:rPr>
        <w:noProof/>
      </w:rPr>
      <w:drawing>
        <wp:inline distT="0" distB="0" distL="0" distR="0" wp14:anchorId="2B483F7D" wp14:editId="2C93260E">
          <wp:extent cx="7334250" cy="1047750"/>
          <wp:effectExtent l="0" t="0" r="0" b="0"/>
          <wp:docPr id="1726124656"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34250" cy="104775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30BE99" w14:textId="77777777" w:rsidR="00AB35A8" w:rsidRDefault="00AB35A8">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6D157C"/>
    <w:multiLevelType w:val="multilevel"/>
    <w:tmpl w:val="B77E0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9FB6DB7"/>
    <w:multiLevelType w:val="multilevel"/>
    <w:tmpl w:val="9C2839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6A53B12"/>
    <w:multiLevelType w:val="multilevel"/>
    <w:tmpl w:val="C1D80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6FF1AB5"/>
    <w:multiLevelType w:val="multilevel"/>
    <w:tmpl w:val="7AE897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9540844"/>
    <w:multiLevelType w:val="hybridMultilevel"/>
    <w:tmpl w:val="8A404914"/>
    <w:lvl w:ilvl="0" w:tplc="080C0001">
      <w:start w:val="1"/>
      <w:numFmt w:val="bullet"/>
      <w:lvlText w:val=""/>
      <w:lvlJc w:val="left"/>
      <w:pPr>
        <w:ind w:left="1570" w:hanging="360"/>
      </w:pPr>
      <w:rPr>
        <w:rFonts w:ascii="Symbol" w:hAnsi="Symbol" w:hint="default"/>
      </w:rPr>
    </w:lvl>
    <w:lvl w:ilvl="1" w:tplc="080C0003" w:tentative="1">
      <w:start w:val="1"/>
      <w:numFmt w:val="bullet"/>
      <w:lvlText w:val="o"/>
      <w:lvlJc w:val="left"/>
      <w:pPr>
        <w:ind w:left="2290" w:hanging="360"/>
      </w:pPr>
      <w:rPr>
        <w:rFonts w:ascii="Courier New" w:hAnsi="Courier New" w:cs="Courier New" w:hint="default"/>
      </w:rPr>
    </w:lvl>
    <w:lvl w:ilvl="2" w:tplc="080C0005" w:tentative="1">
      <w:start w:val="1"/>
      <w:numFmt w:val="bullet"/>
      <w:lvlText w:val=""/>
      <w:lvlJc w:val="left"/>
      <w:pPr>
        <w:ind w:left="3010" w:hanging="360"/>
      </w:pPr>
      <w:rPr>
        <w:rFonts w:ascii="Wingdings" w:hAnsi="Wingdings" w:hint="default"/>
      </w:rPr>
    </w:lvl>
    <w:lvl w:ilvl="3" w:tplc="080C0001" w:tentative="1">
      <w:start w:val="1"/>
      <w:numFmt w:val="bullet"/>
      <w:lvlText w:val=""/>
      <w:lvlJc w:val="left"/>
      <w:pPr>
        <w:ind w:left="3730" w:hanging="360"/>
      </w:pPr>
      <w:rPr>
        <w:rFonts w:ascii="Symbol" w:hAnsi="Symbol" w:hint="default"/>
      </w:rPr>
    </w:lvl>
    <w:lvl w:ilvl="4" w:tplc="080C0003" w:tentative="1">
      <w:start w:val="1"/>
      <w:numFmt w:val="bullet"/>
      <w:lvlText w:val="o"/>
      <w:lvlJc w:val="left"/>
      <w:pPr>
        <w:ind w:left="4450" w:hanging="360"/>
      </w:pPr>
      <w:rPr>
        <w:rFonts w:ascii="Courier New" w:hAnsi="Courier New" w:cs="Courier New" w:hint="default"/>
      </w:rPr>
    </w:lvl>
    <w:lvl w:ilvl="5" w:tplc="080C0005" w:tentative="1">
      <w:start w:val="1"/>
      <w:numFmt w:val="bullet"/>
      <w:lvlText w:val=""/>
      <w:lvlJc w:val="left"/>
      <w:pPr>
        <w:ind w:left="5170" w:hanging="360"/>
      </w:pPr>
      <w:rPr>
        <w:rFonts w:ascii="Wingdings" w:hAnsi="Wingdings" w:hint="default"/>
      </w:rPr>
    </w:lvl>
    <w:lvl w:ilvl="6" w:tplc="080C0001" w:tentative="1">
      <w:start w:val="1"/>
      <w:numFmt w:val="bullet"/>
      <w:lvlText w:val=""/>
      <w:lvlJc w:val="left"/>
      <w:pPr>
        <w:ind w:left="5890" w:hanging="360"/>
      </w:pPr>
      <w:rPr>
        <w:rFonts w:ascii="Symbol" w:hAnsi="Symbol" w:hint="default"/>
      </w:rPr>
    </w:lvl>
    <w:lvl w:ilvl="7" w:tplc="080C0003" w:tentative="1">
      <w:start w:val="1"/>
      <w:numFmt w:val="bullet"/>
      <w:lvlText w:val="o"/>
      <w:lvlJc w:val="left"/>
      <w:pPr>
        <w:ind w:left="6610" w:hanging="360"/>
      </w:pPr>
      <w:rPr>
        <w:rFonts w:ascii="Courier New" w:hAnsi="Courier New" w:cs="Courier New" w:hint="default"/>
      </w:rPr>
    </w:lvl>
    <w:lvl w:ilvl="8" w:tplc="080C0005" w:tentative="1">
      <w:start w:val="1"/>
      <w:numFmt w:val="bullet"/>
      <w:lvlText w:val=""/>
      <w:lvlJc w:val="left"/>
      <w:pPr>
        <w:ind w:left="7330" w:hanging="360"/>
      </w:pPr>
      <w:rPr>
        <w:rFonts w:ascii="Wingdings" w:hAnsi="Wingdings" w:hint="default"/>
      </w:rPr>
    </w:lvl>
  </w:abstractNum>
  <w:abstractNum w:abstractNumId="5" w15:restartNumberingAfterBreak="0">
    <w:nsid w:val="487620EC"/>
    <w:multiLevelType w:val="hybridMultilevel"/>
    <w:tmpl w:val="8654DEB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6" w15:restartNumberingAfterBreak="0">
    <w:nsid w:val="5AEE330C"/>
    <w:multiLevelType w:val="multilevel"/>
    <w:tmpl w:val="17A0BC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DAD089F"/>
    <w:multiLevelType w:val="hybridMultilevel"/>
    <w:tmpl w:val="CCAA45F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610D76F4"/>
    <w:multiLevelType w:val="hybridMultilevel"/>
    <w:tmpl w:val="853A7EBC"/>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9" w15:restartNumberingAfterBreak="0">
    <w:nsid w:val="65F66991"/>
    <w:multiLevelType w:val="hybridMultilevel"/>
    <w:tmpl w:val="6666DBF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0" w15:restartNumberingAfterBreak="0">
    <w:nsid w:val="68EE4ED6"/>
    <w:multiLevelType w:val="hybridMultilevel"/>
    <w:tmpl w:val="151638C6"/>
    <w:lvl w:ilvl="0" w:tplc="C0005834">
      <w:numFmt w:val="bullet"/>
      <w:lvlText w:val=""/>
      <w:lvlJc w:val="left"/>
      <w:pPr>
        <w:ind w:left="1211" w:hanging="360"/>
      </w:pPr>
      <w:rPr>
        <w:rFonts w:ascii="Wingdings" w:eastAsia="Calibri" w:hAnsi="Wingdings" w:cs="Times New Roman" w:hint="default"/>
      </w:rPr>
    </w:lvl>
    <w:lvl w:ilvl="1" w:tplc="04070003" w:tentative="1">
      <w:start w:val="1"/>
      <w:numFmt w:val="bullet"/>
      <w:lvlText w:val="o"/>
      <w:lvlJc w:val="left"/>
      <w:pPr>
        <w:ind w:left="1931" w:hanging="360"/>
      </w:pPr>
      <w:rPr>
        <w:rFonts w:ascii="Courier New" w:hAnsi="Courier New" w:cs="Courier New" w:hint="default"/>
      </w:rPr>
    </w:lvl>
    <w:lvl w:ilvl="2" w:tplc="04070005" w:tentative="1">
      <w:start w:val="1"/>
      <w:numFmt w:val="bullet"/>
      <w:lvlText w:val=""/>
      <w:lvlJc w:val="left"/>
      <w:pPr>
        <w:ind w:left="2651" w:hanging="360"/>
      </w:pPr>
      <w:rPr>
        <w:rFonts w:ascii="Wingdings" w:hAnsi="Wingdings" w:hint="default"/>
      </w:rPr>
    </w:lvl>
    <w:lvl w:ilvl="3" w:tplc="04070001" w:tentative="1">
      <w:start w:val="1"/>
      <w:numFmt w:val="bullet"/>
      <w:lvlText w:val=""/>
      <w:lvlJc w:val="left"/>
      <w:pPr>
        <w:ind w:left="3371" w:hanging="360"/>
      </w:pPr>
      <w:rPr>
        <w:rFonts w:ascii="Symbol" w:hAnsi="Symbol" w:hint="default"/>
      </w:rPr>
    </w:lvl>
    <w:lvl w:ilvl="4" w:tplc="04070003" w:tentative="1">
      <w:start w:val="1"/>
      <w:numFmt w:val="bullet"/>
      <w:lvlText w:val="o"/>
      <w:lvlJc w:val="left"/>
      <w:pPr>
        <w:ind w:left="4091" w:hanging="360"/>
      </w:pPr>
      <w:rPr>
        <w:rFonts w:ascii="Courier New" w:hAnsi="Courier New" w:cs="Courier New" w:hint="default"/>
      </w:rPr>
    </w:lvl>
    <w:lvl w:ilvl="5" w:tplc="04070005" w:tentative="1">
      <w:start w:val="1"/>
      <w:numFmt w:val="bullet"/>
      <w:lvlText w:val=""/>
      <w:lvlJc w:val="left"/>
      <w:pPr>
        <w:ind w:left="4811" w:hanging="360"/>
      </w:pPr>
      <w:rPr>
        <w:rFonts w:ascii="Wingdings" w:hAnsi="Wingdings" w:hint="default"/>
      </w:rPr>
    </w:lvl>
    <w:lvl w:ilvl="6" w:tplc="04070001" w:tentative="1">
      <w:start w:val="1"/>
      <w:numFmt w:val="bullet"/>
      <w:lvlText w:val=""/>
      <w:lvlJc w:val="left"/>
      <w:pPr>
        <w:ind w:left="5531" w:hanging="360"/>
      </w:pPr>
      <w:rPr>
        <w:rFonts w:ascii="Symbol" w:hAnsi="Symbol" w:hint="default"/>
      </w:rPr>
    </w:lvl>
    <w:lvl w:ilvl="7" w:tplc="04070003" w:tentative="1">
      <w:start w:val="1"/>
      <w:numFmt w:val="bullet"/>
      <w:lvlText w:val="o"/>
      <w:lvlJc w:val="left"/>
      <w:pPr>
        <w:ind w:left="6251" w:hanging="360"/>
      </w:pPr>
      <w:rPr>
        <w:rFonts w:ascii="Courier New" w:hAnsi="Courier New" w:cs="Courier New" w:hint="default"/>
      </w:rPr>
    </w:lvl>
    <w:lvl w:ilvl="8" w:tplc="04070005" w:tentative="1">
      <w:start w:val="1"/>
      <w:numFmt w:val="bullet"/>
      <w:lvlText w:val=""/>
      <w:lvlJc w:val="left"/>
      <w:pPr>
        <w:ind w:left="6971" w:hanging="360"/>
      </w:pPr>
      <w:rPr>
        <w:rFonts w:ascii="Wingdings" w:hAnsi="Wingdings" w:hint="default"/>
      </w:rPr>
    </w:lvl>
  </w:abstractNum>
  <w:abstractNum w:abstractNumId="11" w15:restartNumberingAfterBreak="0">
    <w:nsid w:val="6AF803AC"/>
    <w:multiLevelType w:val="hybridMultilevel"/>
    <w:tmpl w:val="46EACF06"/>
    <w:lvl w:ilvl="0" w:tplc="2CEE226E">
      <w:numFmt w:val="bullet"/>
      <w:lvlText w:val=""/>
      <w:lvlJc w:val="left"/>
      <w:pPr>
        <w:ind w:left="1211" w:hanging="360"/>
      </w:pPr>
      <w:rPr>
        <w:rFonts w:ascii="Symbol" w:eastAsia="Calibri" w:hAnsi="Symbol" w:cs="Times New Roman" w:hint="default"/>
      </w:rPr>
    </w:lvl>
    <w:lvl w:ilvl="1" w:tplc="04070003" w:tentative="1">
      <w:start w:val="1"/>
      <w:numFmt w:val="bullet"/>
      <w:lvlText w:val="o"/>
      <w:lvlJc w:val="left"/>
      <w:pPr>
        <w:ind w:left="1931" w:hanging="360"/>
      </w:pPr>
      <w:rPr>
        <w:rFonts w:ascii="Courier New" w:hAnsi="Courier New" w:cs="Courier New" w:hint="default"/>
      </w:rPr>
    </w:lvl>
    <w:lvl w:ilvl="2" w:tplc="04070005" w:tentative="1">
      <w:start w:val="1"/>
      <w:numFmt w:val="bullet"/>
      <w:lvlText w:val=""/>
      <w:lvlJc w:val="left"/>
      <w:pPr>
        <w:ind w:left="2651" w:hanging="360"/>
      </w:pPr>
      <w:rPr>
        <w:rFonts w:ascii="Wingdings" w:hAnsi="Wingdings" w:hint="default"/>
      </w:rPr>
    </w:lvl>
    <w:lvl w:ilvl="3" w:tplc="04070001" w:tentative="1">
      <w:start w:val="1"/>
      <w:numFmt w:val="bullet"/>
      <w:lvlText w:val=""/>
      <w:lvlJc w:val="left"/>
      <w:pPr>
        <w:ind w:left="3371" w:hanging="360"/>
      </w:pPr>
      <w:rPr>
        <w:rFonts w:ascii="Symbol" w:hAnsi="Symbol" w:hint="default"/>
      </w:rPr>
    </w:lvl>
    <w:lvl w:ilvl="4" w:tplc="04070003" w:tentative="1">
      <w:start w:val="1"/>
      <w:numFmt w:val="bullet"/>
      <w:lvlText w:val="o"/>
      <w:lvlJc w:val="left"/>
      <w:pPr>
        <w:ind w:left="4091" w:hanging="360"/>
      </w:pPr>
      <w:rPr>
        <w:rFonts w:ascii="Courier New" w:hAnsi="Courier New" w:cs="Courier New" w:hint="default"/>
      </w:rPr>
    </w:lvl>
    <w:lvl w:ilvl="5" w:tplc="04070005" w:tentative="1">
      <w:start w:val="1"/>
      <w:numFmt w:val="bullet"/>
      <w:lvlText w:val=""/>
      <w:lvlJc w:val="left"/>
      <w:pPr>
        <w:ind w:left="4811" w:hanging="360"/>
      </w:pPr>
      <w:rPr>
        <w:rFonts w:ascii="Wingdings" w:hAnsi="Wingdings" w:hint="default"/>
      </w:rPr>
    </w:lvl>
    <w:lvl w:ilvl="6" w:tplc="04070001" w:tentative="1">
      <w:start w:val="1"/>
      <w:numFmt w:val="bullet"/>
      <w:lvlText w:val=""/>
      <w:lvlJc w:val="left"/>
      <w:pPr>
        <w:ind w:left="5531" w:hanging="360"/>
      </w:pPr>
      <w:rPr>
        <w:rFonts w:ascii="Symbol" w:hAnsi="Symbol" w:hint="default"/>
      </w:rPr>
    </w:lvl>
    <w:lvl w:ilvl="7" w:tplc="04070003" w:tentative="1">
      <w:start w:val="1"/>
      <w:numFmt w:val="bullet"/>
      <w:lvlText w:val="o"/>
      <w:lvlJc w:val="left"/>
      <w:pPr>
        <w:ind w:left="6251" w:hanging="360"/>
      </w:pPr>
      <w:rPr>
        <w:rFonts w:ascii="Courier New" w:hAnsi="Courier New" w:cs="Courier New" w:hint="default"/>
      </w:rPr>
    </w:lvl>
    <w:lvl w:ilvl="8" w:tplc="04070005" w:tentative="1">
      <w:start w:val="1"/>
      <w:numFmt w:val="bullet"/>
      <w:lvlText w:val=""/>
      <w:lvlJc w:val="left"/>
      <w:pPr>
        <w:ind w:left="6971" w:hanging="360"/>
      </w:pPr>
      <w:rPr>
        <w:rFonts w:ascii="Wingdings" w:hAnsi="Wingdings" w:hint="default"/>
      </w:rPr>
    </w:lvl>
  </w:abstractNum>
  <w:abstractNum w:abstractNumId="12" w15:restartNumberingAfterBreak="0">
    <w:nsid w:val="6E53441F"/>
    <w:multiLevelType w:val="hybridMultilevel"/>
    <w:tmpl w:val="5070653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74842BB9"/>
    <w:multiLevelType w:val="hybridMultilevel"/>
    <w:tmpl w:val="E7507946"/>
    <w:lvl w:ilvl="0" w:tplc="9BFCAF4E">
      <w:numFmt w:val="bullet"/>
      <w:lvlText w:val="-"/>
      <w:lvlJc w:val="left"/>
      <w:pPr>
        <w:ind w:left="1211" w:hanging="360"/>
      </w:pPr>
      <w:rPr>
        <w:rFonts w:ascii="OstbeSans Office" w:eastAsia="Calibri" w:hAnsi="OstbeSans Office" w:cs="Times New Roman" w:hint="default"/>
      </w:rPr>
    </w:lvl>
    <w:lvl w:ilvl="1" w:tplc="04070003" w:tentative="1">
      <w:start w:val="1"/>
      <w:numFmt w:val="bullet"/>
      <w:lvlText w:val="o"/>
      <w:lvlJc w:val="left"/>
      <w:pPr>
        <w:ind w:left="1931" w:hanging="360"/>
      </w:pPr>
      <w:rPr>
        <w:rFonts w:ascii="Courier New" w:hAnsi="Courier New" w:cs="Courier New" w:hint="default"/>
      </w:rPr>
    </w:lvl>
    <w:lvl w:ilvl="2" w:tplc="04070005" w:tentative="1">
      <w:start w:val="1"/>
      <w:numFmt w:val="bullet"/>
      <w:lvlText w:val=""/>
      <w:lvlJc w:val="left"/>
      <w:pPr>
        <w:ind w:left="2651" w:hanging="360"/>
      </w:pPr>
      <w:rPr>
        <w:rFonts w:ascii="Wingdings" w:hAnsi="Wingdings" w:hint="default"/>
      </w:rPr>
    </w:lvl>
    <w:lvl w:ilvl="3" w:tplc="04070001" w:tentative="1">
      <w:start w:val="1"/>
      <w:numFmt w:val="bullet"/>
      <w:lvlText w:val=""/>
      <w:lvlJc w:val="left"/>
      <w:pPr>
        <w:ind w:left="3371" w:hanging="360"/>
      </w:pPr>
      <w:rPr>
        <w:rFonts w:ascii="Symbol" w:hAnsi="Symbol" w:hint="default"/>
      </w:rPr>
    </w:lvl>
    <w:lvl w:ilvl="4" w:tplc="04070003" w:tentative="1">
      <w:start w:val="1"/>
      <w:numFmt w:val="bullet"/>
      <w:lvlText w:val="o"/>
      <w:lvlJc w:val="left"/>
      <w:pPr>
        <w:ind w:left="4091" w:hanging="360"/>
      </w:pPr>
      <w:rPr>
        <w:rFonts w:ascii="Courier New" w:hAnsi="Courier New" w:cs="Courier New" w:hint="default"/>
      </w:rPr>
    </w:lvl>
    <w:lvl w:ilvl="5" w:tplc="04070005" w:tentative="1">
      <w:start w:val="1"/>
      <w:numFmt w:val="bullet"/>
      <w:lvlText w:val=""/>
      <w:lvlJc w:val="left"/>
      <w:pPr>
        <w:ind w:left="4811" w:hanging="360"/>
      </w:pPr>
      <w:rPr>
        <w:rFonts w:ascii="Wingdings" w:hAnsi="Wingdings" w:hint="default"/>
      </w:rPr>
    </w:lvl>
    <w:lvl w:ilvl="6" w:tplc="04070001" w:tentative="1">
      <w:start w:val="1"/>
      <w:numFmt w:val="bullet"/>
      <w:lvlText w:val=""/>
      <w:lvlJc w:val="left"/>
      <w:pPr>
        <w:ind w:left="5531" w:hanging="360"/>
      </w:pPr>
      <w:rPr>
        <w:rFonts w:ascii="Symbol" w:hAnsi="Symbol" w:hint="default"/>
      </w:rPr>
    </w:lvl>
    <w:lvl w:ilvl="7" w:tplc="04070003" w:tentative="1">
      <w:start w:val="1"/>
      <w:numFmt w:val="bullet"/>
      <w:lvlText w:val="o"/>
      <w:lvlJc w:val="left"/>
      <w:pPr>
        <w:ind w:left="6251" w:hanging="360"/>
      </w:pPr>
      <w:rPr>
        <w:rFonts w:ascii="Courier New" w:hAnsi="Courier New" w:cs="Courier New" w:hint="default"/>
      </w:rPr>
    </w:lvl>
    <w:lvl w:ilvl="8" w:tplc="04070005" w:tentative="1">
      <w:start w:val="1"/>
      <w:numFmt w:val="bullet"/>
      <w:lvlText w:val=""/>
      <w:lvlJc w:val="left"/>
      <w:pPr>
        <w:ind w:left="6971" w:hanging="360"/>
      </w:pPr>
      <w:rPr>
        <w:rFonts w:ascii="Wingdings" w:hAnsi="Wingdings" w:hint="default"/>
      </w:rPr>
    </w:lvl>
  </w:abstractNum>
  <w:num w:numId="1" w16cid:durableId="986319179">
    <w:abstractNumId w:val="7"/>
  </w:num>
  <w:num w:numId="2" w16cid:durableId="561064369">
    <w:abstractNumId w:val="12"/>
  </w:num>
  <w:num w:numId="3" w16cid:durableId="364334653">
    <w:abstractNumId w:val="5"/>
  </w:num>
  <w:num w:numId="4" w16cid:durableId="968324012">
    <w:abstractNumId w:val="8"/>
  </w:num>
  <w:num w:numId="5" w16cid:durableId="1858156738">
    <w:abstractNumId w:val="4"/>
  </w:num>
  <w:num w:numId="6" w16cid:durableId="938871009">
    <w:abstractNumId w:val="9"/>
  </w:num>
  <w:num w:numId="7" w16cid:durableId="1515077288">
    <w:abstractNumId w:val="10"/>
  </w:num>
  <w:num w:numId="8" w16cid:durableId="1693602248">
    <w:abstractNumId w:val="13"/>
  </w:num>
  <w:num w:numId="9" w16cid:durableId="1075783352">
    <w:abstractNumId w:val="1"/>
  </w:num>
  <w:num w:numId="10" w16cid:durableId="1266117333">
    <w:abstractNumId w:val="0"/>
  </w:num>
  <w:num w:numId="11" w16cid:durableId="1748452672">
    <w:abstractNumId w:val="2"/>
  </w:num>
  <w:num w:numId="12" w16cid:durableId="1982464306">
    <w:abstractNumId w:val="6"/>
  </w:num>
  <w:num w:numId="13" w16cid:durableId="238491011">
    <w:abstractNumId w:val="3"/>
  </w:num>
  <w:num w:numId="14" w16cid:durableId="1633219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visionView w:inkAnnotation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5F31"/>
    <w:rsid w:val="000078BC"/>
    <w:rsid w:val="000100F4"/>
    <w:rsid w:val="00015E49"/>
    <w:rsid w:val="00016569"/>
    <w:rsid w:val="00021531"/>
    <w:rsid w:val="00023967"/>
    <w:rsid w:val="00024F0F"/>
    <w:rsid w:val="000309C2"/>
    <w:rsid w:val="00033F0E"/>
    <w:rsid w:val="0004084D"/>
    <w:rsid w:val="00050F44"/>
    <w:rsid w:val="000566DE"/>
    <w:rsid w:val="00057B9B"/>
    <w:rsid w:val="00060DFA"/>
    <w:rsid w:val="00061D79"/>
    <w:rsid w:val="000627C0"/>
    <w:rsid w:val="000679B5"/>
    <w:rsid w:val="00074A70"/>
    <w:rsid w:val="00077C8E"/>
    <w:rsid w:val="000800F7"/>
    <w:rsid w:val="0008047D"/>
    <w:rsid w:val="00080B20"/>
    <w:rsid w:val="00082031"/>
    <w:rsid w:val="000833EF"/>
    <w:rsid w:val="00087321"/>
    <w:rsid w:val="00097CD6"/>
    <w:rsid w:val="000A2163"/>
    <w:rsid w:val="000B083D"/>
    <w:rsid w:val="000C32DB"/>
    <w:rsid w:val="000D1AA0"/>
    <w:rsid w:val="000D6290"/>
    <w:rsid w:val="000D7340"/>
    <w:rsid w:val="000F30F2"/>
    <w:rsid w:val="000F54B2"/>
    <w:rsid w:val="00105A72"/>
    <w:rsid w:val="00106244"/>
    <w:rsid w:val="00106843"/>
    <w:rsid w:val="001174E4"/>
    <w:rsid w:val="00124342"/>
    <w:rsid w:val="0012465F"/>
    <w:rsid w:val="00124935"/>
    <w:rsid w:val="0012640C"/>
    <w:rsid w:val="00131589"/>
    <w:rsid w:val="001336C9"/>
    <w:rsid w:val="00135805"/>
    <w:rsid w:val="0013758D"/>
    <w:rsid w:val="00143204"/>
    <w:rsid w:val="00143FC3"/>
    <w:rsid w:val="00145BE9"/>
    <w:rsid w:val="0014641A"/>
    <w:rsid w:val="00164342"/>
    <w:rsid w:val="00171596"/>
    <w:rsid w:val="00173BFA"/>
    <w:rsid w:val="00174A9D"/>
    <w:rsid w:val="00174EE1"/>
    <w:rsid w:val="001761B0"/>
    <w:rsid w:val="00186499"/>
    <w:rsid w:val="0018730A"/>
    <w:rsid w:val="00193E53"/>
    <w:rsid w:val="001A1F38"/>
    <w:rsid w:val="001A4338"/>
    <w:rsid w:val="001B0482"/>
    <w:rsid w:val="001B16BC"/>
    <w:rsid w:val="001B528C"/>
    <w:rsid w:val="001C177A"/>
    <w:rsid w:val="001C460E"/>
    <w:rsid w:val="001C5322"/>
    <w:rsid w:val="001D5350"/>
    <w:rsid w:val="001E120E"/>
    <w:rsid w:val="001F4E1C"/>
    <w:rsid w:val="001F54FE"/>
    <w:rsid w:val="001F5BFA"/>
    <w:rsid w:val="001F7776"/>
    <w:rsid w:val="001F7E03"/>
    <w:rsid w:val="00201B38"/>
    <w:rsid w:val="002045FB"/>
    <w:rsid w:val="00206663"/>
    <w:rsid w:val="00206A88"/>
    <w:rsid w:val="00217A9A"/>
    <w:rsid w:val="00217E4D"/>
    <w:rsid w:val="00221C04"/>
    <w:rsid w:val="002227FB"/>
    <w:rsid w:val="00222E8C"/>
    <w:rsid w:val="00223A3E"/>
    <w:rsid w:val="002263E1"/>
    <w:rsid w:val="00226F67"/>
    <w:rsid w:val="0023155E"/>
    <w:rsid w:val="00236889"/>
    <w:rsid w:val="00236D15"/>
    <w:rsid w:val="00237D79"/>
    <w:rsid w:val="0024300E"/>
    <w:rsid w:val="002521EC"/>
    <w:rsid w:val="00252837"/>
    <w:rsid w:val="00253BEF"/>
    <w:rsid w:val="002614DF"/>
    <w:rsid w:val="00263F95"/>
    <w:rsid w:val="00271E79"/>
    <w:rsid w:val="00286294"/>
    <w:rsid w:val="00290D12"/>
    <w:rsid w:val="0029309F"/>
    <w:rsid w:val="0029471D"/>
    <w:rsid w:val="002A0DDA"/>
    <w:rsid w:val="002A19E5"/>
    <w:rsid w:val="002A2525"/>
    <w:rsid w:val="002A33CA"/>
    <w:rsid w:val="002B0510"/>
    <w:rsid w:val="002C3E87"/>
    <w:rsid w:val="002C72A1"/>
    <w:rsid w:val="002D0188"/>
    <w:rsid w:val="002D0877"/>
    <w:rsid w:val="002D7083"/>
    <w:rsid w:val="002E7E1B"/>
    <w:rsid w:val="00302554"/>
    <w:rsid w:val="00304482"/>
    <w:rsid w:val="003230E8"/>
    <w:rsid w:val="00326036"/>
    <w:rsid w:val="00327D28"/>
    <w:rsid w:val="003317C0"/>
    <w:rsid w:val="00333429"/>
    <w:rsid w:val="00341205"/>
    <w:rsid w:val="0034231C"/>
    <w:rsid w:val="00344506"/>
    <w:rsid w:val="003454B7"/>
    <w:rsid w:val="00354CFD"/>
    <w:rsid w:val="003565DC"/>
    <w:rsid w:val="003709D8"/>
    <w:rsid w:val="003730B4"/>
    <w:rsid w:val="00375F31"/>
    <w:rsid w:val="00380C6C"/>
    <w:rsid w:val="00382A2B"/>
    <w:rsid w:val="00383816"/>
    <w:rsid w:val="00383B8C"/>
    <w:rsid w:val="003847A8"/>
    <w:rsid w:val="003854E2"/>
    <w:rsid w:val="003925CA"/>
    <w:rsid w:val="00392A69"/>
    <w:rsid w:val="0039328B"/>
    <w:rsid w:val="0039501D"/>
    <w:rsid w:val="0039643B"/>
    <w:rsid w:val="00396613"/>
    <w:rsid w:val="003A7A3D"/>
    <w:rsid w:val="003C4D01"/>
    <w:rsid w:val="003D1780"/>
    <w:rsid w:val="003D1D87"/>
    <w:rsid w:val="003D5816"/>
    <w:rsid w:val="003D61F4"/>
    <w:rsid w:val="003E1157"/>
    <w:rsid w:val="003E7A54"/>
    <w:rsid w:val="003F30E0"/>
    <w:rsid w:val="003F7A88"/>
    <w:rsid w:val="003F7DA7"/>
    <w:rsid w:val="00401DE7"/>
    <w:rsid w:val="00403178"/>
    <w:rsid w:val="00410B09"/>
    <w:rsid w:val="00422243"/>
    <w:rsid w:val="00426273"/>
    <w:rsid w:val="00427C43"/>
    <w:rsid w:val="00430996"/>
    <w:rsid w:val="004311D3"/>
    <w:rsid w:val="00454EB6"/>
    <w:rsid w:val="00460039"/>
    <w:rsid w:val="00464FC9"/>
    <w:rsid w:val="004758FB"/>
    <w:rsid w:val="004769A6"/>
    <w:rsid w:val="00480AD8"/>
    <w:rsid w:val="004818E8"/>
    <w:rsid w:val="004823EE"/>
    <w:rsid w:val="00483376"/>
    <w:rsid w:val="00484A03"/>
    <w:rsid w:val="0048607A"/>
    <w:rsid w:val="00486687"/>
    <w:rsid w:val="004A4034"/>
    <w:rsid w:val="004A5FCF"/>
    <w:rsid w:val="004B0E10"/>
    <w:rsid w:val="004B7B8E"/>
    <w:rsid w:val="004C3900"/>
    <w:rsid w:val="004D16CE"/>
    <w:rsid w:val="004D3453"/>
    <w:rsid w:val="004D4018"/>
    <w:rsid w:val="004D4C02"/>
    <w:rsid w:val="004E0C83"/>
    <w:rsid w:val="004F5425"/>
    <w:rsid w:val="00500FB1"/>
    <w:rsid w:val="0051170F"/>
    <w:rsid w:val="005146CE"/>
    <w:rsid w:val="00515CB9"/>
    <w:rsid w:val="00516FD5"/>
    <w:rsid w:val="0052425F"/>
    <w:rsid w:val="005279C1"/>
    <w:rsid w:val="00533897"/>
    <w:rsid w:val="00533FF7"/>
    <w:rsid w:val="005352B5"/>
    <w:rsid w:val="0054604D"/>
    <w:rsid w:val="00551016"/>
    <w:rsid w:val="00551948"/>
    <w:rsid w:val="00552196"/>
    <w:rsid w:val="005548F3"/>
    <w:rsid w:val="00557567"/>
    <w:rsid w:val="00560392"/>
    <w:rsid w:val="005610AE"/>
    <w:rsid w:val="00571D91"/>
    <w:rsid w:val="00572F67"/>
    <w:rsid w:val="005753CE"/>
    <w:rsid w:val="00575EEC"/>
    <w:rsid w:val="0058188F"/>
    <w:rsid w:val="00582146"/>
    <w:rsid w:val="00586DA4"/>
    <w:rsid w:val="00597758"/>
    <w:rsid w:val="005A0171"/>
    <w:rsid w:val="005A3010"/>
    <w:rsid w:val="005A385B"/>
    <w:rsid w:val="005A4334"/>
    <w:rsid w:val="005B0857"/>
    <w:rsid w:val="005B65F0"/>
    <w:rsid w:val="005C082D"/>
    <w:rsid w:val="005C2378"/>
    <w:rsid w:val="005D2323"/>
    <w:rsid w:val="005D4B74"/>
    <w:rsid w:val="005E5DA1"/>
    <w:rsid w:val="005E6532"/>
    <w:rsid w:val="005E7AB7"/>
    <w:rsid w:val="005F1854"/>
    <w:rsid w:val="005F1CC5"/>
    <w:rsid w:val="00604015"/>
    <w:rsid w:val="006103CB"/>
    <w:rsid w:val="00621DE7"/>
    <w:rsid w:val="00622BC4"/>
    <w:rsid w:val="00623449"/>
    <w:rsid w:val="00626CE0"/>
    <w:rsid w:val="006341FE"/>
    <w:rsid w:val="006432D1"/>
    <w:rsid w:val="006438D3"/>
    <w:rsid w:val="00644781"/>
    <w:rsid w:val="00645F04"/>
    <w:rsid w:val="006558D8"/>
    <w:rsid w:val="00656C96"/>
    <w:rsid w:val="00661E92"/>
    <w:rsid w:val="006650DF"/>
    <w:rsid w:val="006666DE"/>
    <w:rsid w:val="00666DA6"/>
    <w:rsid w:val="00670196"/>
    <w:rsid w:val="00675A1C"/>
    <w:rsid w:val="00690DB9"/>
    <w:rsid w:val="0069220A"/>
    <w:rsid w:val="0069548F"/>
    <w:rsid w:val="006A0F93"/>
    <w:rsid w:val="006A0FA1"/>
    <w:rsid w:val="006A3604"/>
    <w:rsid w:val="006A3F31"/>
    <w:rsid w:val="006B226D"/>
    <w:rsid w:val="006B249A"/>
    <w:rsid w:val="006B479F"/>
    <w:rsid w:val="006C07EC"/>
    <w:rsid w:val="006C4242"/>
    <w:rsid w:val="006D0999"/>
    <w:rsid w:val="006E1D63"/>
    <w:rsid w:val="006E52C6"/>
    <w:rsid w:val="006E6099"/>
    <w:rsid w:val="006E6F83"/>
    <w:rsid w:val="006F0774"/>
    <w:rsid w:val="006F1C6B"/>
    <w:rsid w:val="006F7053"/>
    <w:rsid w:val="00706B29"/>
    <w:rsid w:val="00714D3B"/>
    <w:rsid w:val="00715794"/>
    <w:rsid w:val="00717D86"/>
    <w:rsid w:val="0072128A"/>
    <w:rsid w:val="007212F9"/>
    <w:rsid w:val="007217F0"/>
    <w:rsid w:val="00721E54"/>
    <w:rsid w:val="00721EAF"/>
    <w:rsid w:val="00732A8D"/>
    <w:rsid w:val="00733539"/>
    <w:rsid w:val="00735629"/>
    <w:rsid w:val="007379DD"/>
    <w:rsid w:val="00740459"/>
    <w:rsid w:val="007432AE"/>
    <w:rsid w:val="007457A5"/>
    <w:rsid w:val="007459D6"/>
    <w:rsid w:val="00746A8A"/>
    <w:rsid w:val="00760812"/>
    <w:rsid w:val="00770889"/>
    <w:rsid w:val="00772751"/>
    <w:rsid w:val="0077290B"/>
    <w:rsid w:val="00772E1D"/>
    <w:rsid w:val="00773B57"/>
    <w:rsid w:val="00781DEC"/>
    <w:rsid w:val="00783BF7"/>
    <w:rsid w:val="00785561"/>
    <w:rsid w:val="00786A61"/>
    <w:rsid w:val="007910CE"/>
    <w:rsid w:val="00795797"/>
    <w:rsid w:val="007A58D6"/>
    <w:rsid w:val="007A6D1D"/>
    <w:rsid w:val="007B4230"/>
    <w:rsid w:val="007B6456"/>
    <w:rsid w:val="007C79AB"/>
    <w:rsid w:val="007D26E2"/>
    <w:rsid w:val="007D30F4"/>
    <w:rsid w:val="007D34EC"/>
    <w:rsid w:val="007D4BC3"/>
    <w:rsid w:val="007D4E1F"/>
    <w:rsid w:val="007E2BEB"/>
    <w:rsid w:val="007E2CF7"/>
    <w:rsid w:val="007F0D58"/>
    <w:rsid w:val="007F2954"/>
    <w:rsid w:val="007F404A"/>
    <w:rsid w:val="007F532A"/>
    <w:rsid w:val="008033F8"/>
    <w:rsid w:val="00803F03"/>
    <w:rsid w:val="00805747"/>
    <w:rsid w:val="00810DE1"/>
    <w:rsid w:val="00815C77"/>
    <w:rsid w:val="00822600"/>
    <w:rsid w:val="0082746B"/>
    <w:rsid w:val="00833F8C"/>
    <w:rsid w:val="008367FF"/>
    <w:rsid w:val="00837037"/>
    <w:rsid w:val="00843E9D"/>
    <w:rsid w:val="008476AF"/>
    <w:rsid w:val="00847BE6"/>
    <w:rsid w:val="008509F7"/>
    <w:rsid w:val="00851A66"/>
    <w:rsid w:val="00854044"/>
    <w:rsid w:val="00855653"/>
    <w:rsid w:val="00856445"/>
    <w:rsid w:val="008625A2"/>
    <w:rsid w:val="00864DC4"/>
    <w:rsid w:val="00890DF8"/>
    <w:rsid w:val="00891C77"/>
    <w:rsid w:val="00892DBA"/>
    <w:rsid w:val="008A5623"/>
    <w:rsid w:val="008A7382"/>
    <w:rsid w:val="008B1D87"/>
    <w:rsid w:val="008C0F66"/>
    <w:rsid w:val="008C4171"/>
    <w:rsid w:val="008C7729"/>
    <w:rsid w:val="008D0630"/>
    <w:rsid w:val="008D1344"/>
    <w:rsid w:val="008D24EF"/>
    <w:rsid w:val="008D2B9D"/>
    <w:rsid w:val="008E2FEE"/>
    <w:rsid w:val="008E3976"/>
    <w:rsid w:val="008E712E"/>
    <w:rsid w:val="008F2D05"/>
    <w:rsid w:val="008F2E5A"/>
    <w:rsid w:val="008F5645"/>
    <w:rsid w:val="009005E2"/>
    <w:rsid w:val="009010EE"/>
    <w:rsid w:val="00905428"/>
    <w:rsid w:val="00910117"/>
    <w:rsid w:val="0091141D"/>
    <w:rsid w:val="009231FF"/>
    <w:rsid w:val="00931651"/>
    <w:rsid w:val="00944F92"/>
    <w:rsid w:val="00945AB3"/>
    <w:rsid w:val="00945B8E"/>
    <w:rsid w:val="00952102"/>
    <w:rsid w:val="00952183"/>
    <w:rsid w:val="0096057D"/>
    <w:rsid w:val="0096515C"/>
    <w:rsid w:val="009725E0"/>
    <w:rsid w:val="009730DC"/>
    <w:rsid w:val="00975273"/>
    <w:rsid w:val="009758F3"/>
    <w:rsid w:val="00976147"/>
    <w:rsid w:val="00984B3A"/>
    <w:rsid w:val="00985B13"/>
    <w:rsid w:val="00985F9D"/>
    <w:rsid w:val="009916F8"/>
    <w:rsid w:val="00993C33"/>
    <w:rsid w:val="009B4EC9"/>
    <w:rsid w:val="009D0F72"/>
    <w:rsid w:val="009D4FEC"/>
    <w:rsid w:val="009D5F71"/>
    <w:rsid w:val="009D6178"/>
    <w:rsid w:val="009E32A1"/>
    <w:rsid w:val="009F00E7"/>
    <w:rsid w:val="009F1D1E"/>
    <w:rsid w:val="009F2B18"/>
    <w:rsid w:val="009F316C"/>
    <w:rsid w:val="009F5503"/>
    <w:rsid w:val="009F6470"/>
    <w:rsid w:val="00A04D0F"/>
    <w:rsid w:val="00A05040"/>
    <w:rsid w:val="00A055AF"/>
    <w:rsid w:val="00A113AC"/>
    <w:rsid w:val="00A16234"/>
    <w:rsid w:val="00A17028"/>
    <w:rsid w:val="00A178F8"/>
    <w:rsid w:val="00A2526D"/>
    <w:rsid w:val="00A37339"/>
    <w:rsid w:val="00A463DB"/>
    <w:rsid w:val="00A60CF1"/>
    <w:rsid w:val="00A6105E"/>
    <w:rsid w:val="00A61090"/>
    <w:rsid w:val="00A664A0"/>
    <w:rsid w:val="00A739E8"/>
    <w:rsid w:val="00A75DB5"/>
    <w:rsid w:val="00A75E27"/>
    <w:rsid w:val="00A966D9"/>
    <w:rsid w:val="00A96D9D"/>
    <w:rsid w:val="00AA03F4"/>
    <w:rsid w:val="00AB35A8"/>
    <w:rsid w:val="00AB44C0"/>
    <w:rsid w:val="00AC5D96"/>
    <w:rsid w:val="00AC72D8"/>
    <w:rsid w:val="00AD4BBD"/>
    <w:rsid w:val="00AD7B2A"/>
    <w:rsid w:val="00AF0C53"/>
    <w:rsid w:val="00AF3422"/>
    <w:rsid w:val="00AF360E"/>
    <w:rsid w:val="00AF6C80"/>
    <w:rsid w:val="00B0324C"/>
    <w:rsid w:val="00B06560"/>
    <w:rsid w:val="00B13170"/>
    <w:rsid w:val="00B27FFC"/>
    <w:rsid w:val="00B33E9F"/>
    <w:rsid w:val="00B37E2B"/>
    <w:rsid w:val="00B4664D"/>
    <w:rsid w:val="00B50030"/>
    <w:rsid w:val="00B53010"/>
    <w:rsid w:val="00B56869"/>
    <w:rsid w:val="00B56D3D"/>
    <w:rsid w:val="00B57840"/>
    <w:rsid w:val="00B61851"/>
    <w:rsid w:val="00B703EC"/>
    <w:rsid w:val="00B728A0"/>
    <w:rsid w:val="00B801BC"/>
    <w:rsid w:val="00B81928"/>
    <w:rsid w:val="00B84E9B"/>
    <w:rsid w:val="00B85BAC"/>
    <w:rsid w:val="00B87EFB"/>
    <w:rsid w:val="00B91D5E"/>
    <w:rsid w:val="00B923CB"/>
    <w:rsid w:val="00B92BC0"/>
    <w:rsid w:val="00B948C6"/>
    <w:rsid w:val="00BA4211"/>
    <w:rsid w:val="00BB41D5"/>
    <w:rsid w:val="00BC0067"/>
    <w:rsid w:val="00BD0608"/>
    <w:rsid w:val="00BE10F4"/>
    <w:rsid w:val="00BE4F3F"/>
    <w:rsid w:val="00BF0B37"/>
    <w:rsid w:val="00BF4382"/>
    <w:rsid w:val="00C002EA"/>
    <w:rsid w:val="00C11AE2"/>
    <w:rsid w:val="00C13ABE"/>
    <w:rsid w:val="00C13CD2"/>
    <w:rsid w:val="00C14ABE"/>
    <w:rsid w:val="00C17E20"/>
    <w:rsid w:val="00C22574"/>
    <w:rsid w:val="00C247A5"/>
    <w:rsid w:val="00C26A7C"/>
    <w:rsid w:val="00C30F31"/>
    <w:rsid w:val="00C33EDD"/>
    <w:rsid w:val="00C362D2"/>
    <w:rsid w:val="00C42B1C"/>
    <w:rsid w:val="00C431B1"/>
    <w:rsid w:val="00C470FD"/>
    <w:rsid w:val="00C519CB"/>
    <w:rsid w:val="00C6198D"/>
    <w:rsid w:val="00C64B95"/>
    <w:rsid w:val="00C7066C"/>
    <w:rsid w:val="00C714D6"/>
    <w:rsid w:val="00C73FFC"/>
    <w:rsid w:val="00C811A7"/>
    <w:rsid w:val="00C84FDC"/>
    <w:rsid w:val="00C8782E"/>
    <w:rsid w:val="00C91F66"/>
    <w:rsid w:val="00C96C3F"/>
    <w:rsid w:val="00CA1F47"/>
    <w:rsid w:val="00CA5A7E"/>
    <w:rsid w:val="00CB3018"/>
    <w:rsid w:val="00CD351A"/>
    <w:rsid w:val="00CD6EA8"/>
    <w:rsid w:val="00CE2E3B"/>
    <w:rsid w:val="00D00683"/>
    <w:rsid w:val="00D03C47"/>
    <w:rsid w:val="00D1087D"/>
    <w:rsid w:val="00D12FEF"/>
    <w:rsid w:val="00D14FF9"/>
    <w:rsid w:val="00D23CE8"/>
    <w:rsid w:val="00D2588B"/>
    <w:rsid w:val="00D30F2B"/>
    <w:rsid w:val="00D338A2"/>
    <w:rsid w:val="00D44A9E"/>
    <w:rsid w:val="00D466BA"/>
    <w:rsid w:val="00D52036"/>
    <w:rsid w:val="00D55C53"/>
    <w:rsid w:val="00D64E01"/>
    <w:rsid w:val="00D67BAA"/>
    <w:rsid w:val="00D70D2F"/>
    <w:rsid w:val="00D71FE8"/>
    <w:rsid w:val="00D72B0B"/>
    <w:rsid w:val="00D855AC"/>
    <w:rsid w:val="00D8711D"/>
    <w:rsid w:val="00D96007"/>
    <w:rsid w:val="00D97EFC"/>
    <w:rsid w:val="00DC25C0"/>
    <w:rsid w:val="00DC4240"/>
    <w:rsid w:val="00DC728E"/>
    <w:rsid w:val="00DD36C5"/>
    <w:rsid w:val="00DE1E59"/>
    <w:rsid w:val="00DE7600"/>
    <w:rsid w:val="00DF1384"/>
    <w:rsid w:val="00DF176E"/>
    <w:rsid w:val="00DF17FF"/>
    <w:rsid w:val="00DF3725"/>
    <w:rsid w:val="00E01582"/>
    <w:rsid w:val="00E01805"/>
    <w:rsid w:val="00E04B58"/>
    <w:rsid w:val="00E133F6"/>
    <w:rsid w:val="00E139FE"/>
    <w:rsid w:val="00E17D29"/>
    <w:rsid w:val="00E246A6"/>
    <w:rsid w:val="00E250BD"/>
    <w:rsid w:val="00E26424"/>
    <w:rsid w:val="00E31005"/>
    <w:rsid w:val="00E33495"/>
    <w:rsid w:val="00E37031"/>
    <w:rsid w:val="00E408C5"/>
    <w:rsid w:val="00E40EE5"/>
    <w:rsid w:val="00E508EF"/>
    <w:rsid w:val="00E55E93"/>
    <w:rsid w:val="00E6304D"/>
    <w:rsid w:val="00E645CD"/>
    <w:rsid w:val="00E67429"/>
    <w:rsid w:val="00E71562"/>
    <w:rsid w:val="00E72493"/>
    <w:rsid w:val="00E74F73"/>
    <w:rsid w:val="00E814C2"/>
    <w:rsid w:val="00E81B57"/>
    <w:rsid w:val="00E81E49"/>
    <w:rsid w:val="00E944F0"/>
    <w:rsid w:val="00EA3B0F"/>
    <w:rsid w:val="00EB3D7C"/>
    <w:rsid w:val="00EB5DF3"/>
    <w:rsid w:val="00EB732E"/>
    <w:rsid w:val="00EC09BB"/>
    <w:rsid w:val="00ED5FA4"/>
    <w:rsid w:val="00ED69E8"/>
    <w:rsid w:val="00ED7AE4"/>
    <w:rsid w:val="00EE16C1"/>
    <w:rsid w:val="00EE69E1"/>
    <w:rsid w:val="00EE7E55"/>
    <w:rsid w:val="00EF02D2"/>
    <w:rsid w:val="00EF0A36"/>
    <w:rsid w:val="00EF1B68"/>
    <w:rsid w:val="00EF1DDE"/>
    <w:rsid w:val="00EF3C22"/>
    <w:rsid w:val="00F00962"/>
    <w:rsid w:val="00F02C1B"/>
    <w:rsid w:val="00F07C94"/>
    <w:rsid w:val="00F158DB"/>
    <w:rsid w:val="00F301B8"/>
    <w:rsid w:val="00F31B30"/>
    <w:rsid w:val="00F31DEB"/>
    <w:rsid w:val="00F327DE"/>
    <w:rsid w:val="00F3290C"/>
    <w:rsid w:val="00F46D4C"/>
    <w:rsid w:val="00F56484"/>
    <w:rsid w:val="00F64023"/>
    <w:rsid w:val="00F660D5"/>
    <w:rsid w:val="00F66779"/>
    <w:rsid w:val="00F70150"/>
    <w:rsid w:val="00F73D2A"/>
    <w:rsid w:val="00F7632B"/>
    <w:rsid w:val="00F80BB2"/>
    <w:rsid w:val="00F817FE"/>
    <w:rsid w:val="00F85552"/>
    <w:rsid w:val="00F92086"/>
    <w:rsid w:val="00F92F21"/>
    <w:rsid w:val="00F96C34"/>
    <w:rsid w:val="00FA177B"/>
    <w:rsid w:val="00FB28B2"/>
    <w:rsid w:val="00FB32DA"/>
    <w:rsid w:val="00FC30EB"/>
    <w:rsid w:val="00FC63ED"/>
    <w:rsid w:val="00FD55C2"/>
    <w:rsid w:val="00FE0F21"/>
    <w:rsid w:val="00FE187F"/>
    <w:rsid w:val="00FE44FC"/>
    <w:rsid w:val="00FE6AD4"/>
    <w:rsid w:val="00FF1C97"/>
    <w:rsid w:val="01817EC4"/>
    <w:rsid w:val="01C27AF9"/>
    <w:rsid w:val="07718A64"/>
    <w:rsid w:val="0EB946A5"/>
    <w:rsid w:val="12A18DEE"/>
    <w:rsid w:val="142EB32E"/>
    <w:rsid w:val="145B1565"/>
    <w:rsid w:val="14C33378"/>
    <w:rsid w:val="1878D883"/>
    <w:rsid w:val="20C7A575"/>
    <w:rsid w:val="29EEF235"/>
    <w:rsid w:val="2D669C50"/>
    <w:rsid w:val="2D8B755F"/>
    <w:rsid w:val="316F958D"/>
    <w:rsid w:val="332623EC"/>
    <w:rsid w:val="33B6B692"/>
    <w:rsid w:val="34586B0C"/>
    <w:rsid w:val="349B4165"/>
    <w:rsid w:val="399D11EA"/>
    <w:rsid w:val="3A114289"/>
    <w:rsid w:val="3CB6FF63"/>
    <w:rsid w:val="3D8E2082"/>
    <w:rsid w:val="3DD779D4"/>
    <w:rsid w:val="3E175157"/>
    <w:rsid w:val="414EF219"/>
    <w:rsid w:val="431D95C7"/>
    <w:rsid w:val="45199A32"/>
    <w:rsid w:val="47DBBB9A"/>
    <w:rsid w:val="49DDD556"/>
    <w:rsid w:val="4E4E5738"/>
    <w:rsid w:val="50C0F8F1"/>
    <w:rsid w:val="54EB6B1F"/>
    <w:rsid w:val="5A7B0256"/>
    <w:rsid w:val="6A68D3AE"/>
    <w:rsid w:val="6C4B6B03"/>
    <w:rsid w:val="7A99B271"/>
    <w:rsid w:val="7B9E4B94"/>
    <w:rsid w:val="7D5551C0"/>
    <w:rsid w:val="7F5A928F"/>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00018C"/>
  <w15:chartTrackingRefBased/>
  <w15:docId w15:val="{EBF5BCDC-8704-4A95-8FEF-48E52365AC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fr-FR"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pacing w:after="200" w:line="276" w:lineRule="auto"/>
    </w:pPr>
    <w:rPr>
      <w:sz w:val="22"/>
      <w:szCs w:val="22"/>
    </w:rPr>
  </w:style>
  <w:style w:type="paragraph" w:styleId="berschrift1">
    <w:name w:val="heading 1"/>
    <w:basedOn w:val="Standard"/>
    <w:link w:val="berschrift1Zchn"/>
    <w:uiPriority w:val="9"/>
    <w:qFormat/>
    <w:rsid w:val="00E17D29"/>
    <w:pPr>
      <w:spacing w:before="100" w:beforeAutospacing="1" w:after="100" w:afterAutospacing="1" w:line="240" w:lineRule="auto"/>
      <w:outlineLvl w:val="0"/>
    </w:pPr>
    <w:rPr>
      <w:rFonts w:ascii="Times New Roman" w:eastAsia="Times New Roman" w:hAnsi="Times New Roman"/>
      <w:b/>
      <w:bCs/>
      <w:kern w:val="36"/>
      <w:sz w:val="48"/>
      <w:szCs w:val="48"/>
      <w:lang w:eastAsia="x-none"/>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0F54B2"/>
    <w:pPr>
      <w:tabs>
        <w:tab w:val="center" w:pos="4536"/>
        <w:tab w:val="right" w:pos="9072"/>
      </w:tabs>
    </w:pPr>
    <w:rPr>
      <w:lang w:eastAsia="x-none"/>
    </w:rPr>
  </w:style>
  <w:style w:type="character" w:customStyle="1" w:styleId="KopfzeileZchn">
    <w:name w:val="Kopfzeile Zchn"/>
    <w:link w:val="Kopfzeile"/>
    <w:uiPriority w:val="99"/>
    <w:rsid w:val="000F54B2"/>
    <w:rPr>
      <w:sz w:val="22"/>
      <w:szCs w:val="22"/>
    </w:rPr>
  </w:style>
  <w:style w:type="paragraph" w:styleId="Fuzeile">
    <w:name w:val="footer"/>
    <w:basedOn w:val="Standard"/>
    <w:link w:val="FuzeileZchn"/>
    <w:uiPriority w:val="99"/>
    <w:unhideWhenUsed/>
    <w:rsid w:val="000F54B2"/>
    <w:pPr>
      <w:tabs>
        <w:tab w:val="center" w:pos="4536"/>
        <w:tab w:val="right" w:pos="9072"/>
      </w:tabs>
    </w:pPr>
    <w:rPr>
      <w:lang w:eastAsia="x-none"/>
    </w:rPr>
  </w:style>
  <w:style w:type="character" w:customStyle="1" w:styleId="FuzeileZchn">
    <w:name w:val="Fußzeile Zchn"/>
    <w:link w:val="Fuzeile"/>
    <w:uiPriority w:val="99"/>
    <w:rsid w:val="000F54B2"/>
    <w:rPr>
      <w:sz w:val="22"/>
      <w:szCs w:val="22"/>
    </w:rPr>
  </w:style>
  <w:style w:type="paragraph" w:styleId="Sprechblasentext">
    <w:name w:val="Balloon Text"/>
    <w:basedOn w:val="Standard"/>
    <w:link w:val="SprechblasentextZchn"/>
    <w:uiPriority w:val="99"/>
    <w:semiHidden/>
    <w:unhideWhenUsed/>
    <w:rsid w:val="000F54B2"/>
    <w:pPr>
      <w:spacing w:after="0" w:line="240" w:lineRule="auto"/>
    </w:pPr>
    <w:rPr>
      <w:rFonts w:ascii="Tahoma" w:hAnsi="Tahoma"/>
      <w:sz w:val="16"/>
      <w:szCs w:val="16"/>
      <w:lang w:eastAsia="x-none"/>
    </w:rPr>
  </w:style>
  <w:style w:type="character" w:customStyle="1" w:styleId="SprechblasentextZchn">
    <w:name w:val="Sprechblasentext Zchn"/>
    <w:link w:val="Sprechblasentext"/>
    <w:uiPriority w:val="99"/>
    <w:semiHidden/>
    <w:rsid w:val="000F54B2"/>
    <w:rPr>
      <w:rFonts w:ascii="Tahoma" w:hAnsi="Tahoma" w:cs="Tahoma"/>
      <w:sz w:val="16"/>
      <w:szCs w:val="16"/>
    </w:rPr>
  </w:style>
  <w:style w:type="table" w:styleId="Tabellenraster">
    <w:name w:val="Table Grid"/>
    <w:basedOn w:val="NormaleTabelle"/>
    <w:uiPriority w:val="59"/>
    <w:rsid w:val="00622B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character" w:styleId="Hyperlink">
    <w:name w:val="Hyperlink"/>
    <w:uiPriority w:val="99"/>
    <w:unhideWhenUsed/>
    <w:rsid w:val="002D0877"/>
    <w:rPr>
      <w:color w:val="0000FF"/>
      <w:u w:val="single"/>
    </w:rPr>
  </w:style>
  <w:style w:type="paragraph" w:styleId="Textkrper">
    <w:name w:val="Body Text"/>
    <w:basedOn w:val="Standard"/>
    <w:link w:val="TextkrperZchn"/>
    <w:semiHidden/>
    <w:rsid w:val="00EE16C1"/>
    <w:pPr>
      <w:tabs>
        <w:tab w:val="left" w:pos="4140"/>
        <w:tab w:val="left" w:pos="4500"/>
      </w:tabs>
      <w:spacing w:after="0" w:line="240" w:lineRule="auto"/>
      <w:jc w:val="both"/>
    </w:pPr>
    <w:rPr>
      <w:rFonts w:ascii="Times New Roman" w:eastAsia="Times New Roman" w:hAnsi="Times New Roman"/>
      <w:sz w:val="24"/>
      <w:szCs w:val="24"/>
      <w:lang w:eastAsia="fr-FR"/>
    </w:rPr>
  </w:style>
  <w:style w:type="character" w:customStyle="1" w:styleId="TextkrperZchn">
    <w:name w:val="Textkörper Zchn"/>
    <w:link w:val="Textkrper"/>
    <w:semiHidden/>
    <w:rsid w:val="00EE16C1"/>
    <w:rPr>
      <w:rFonts w:ascii="Times New Roman" w:eastAsia="Times New Roman" w:hAnsi="Times New Roman"/>
      <w:sz w:val="24"/>
      <w:szCs w:val="24"/>
      <w:lang w:eastAsia="fr-FR"/>
    </w:rPr>
  </w:style>
  <w:style w:type="paragraph" w:styleId="Listenabsatz">
    <w:name w:val="List Paragraph"/>
    <w:basedOn w:val="Standard"/>
    <w:uiPriority w:val="34"/>
    <w:qFormat/>
    <w:rsid w:val="00D03C47"/>
    <w:pPr>
      <w:ind w:left="720"/>
      <w:contextualSpacing/>
    </w:pPr>
    <w:rPr>
      <w:lang w:eastAsia="en-US"/>
    </w:rPr>
  </w:style>
  <w:style w:type="character" w:styleId="Fett">
    <w:name w:val="Strong"/>
    <w:uiPriority w:val="22"/>
    <w:qFormat/>
    <w:rsid w:val="00721E54"/>
    <w:rPr>
      <w:b w:val="0"/>
      <w:bCs w:val="0"/>
      <w:i w:val="0"/>
      <w:iCs w:val="0"/>
    </w:rPr>
  </w:style>
  <w:style w:type="character" w:customStyle="1" w:styleId="berschrift1Zchn">
    <w:name w:val="Überschrift 1 Zchn"/>
    <w:link w:val="berschrift1"/>
    <w:uiPriority w:val="9"/>
    <w:rsid w:val="00E17D29"/>
    <w:rPr>
      <w:rFonts w:ascii="Times New Roman" w:eastAsia="Times New Roman" w:hAnsi="Times New Roman"/>
      <w:b/>
      <w:bCs/>
      <w:kern w:val="36"/>
      <w:sz w:val="48"/>
      <w:szCs w:val="48"/>
    </w:rPr>
  </w:style>
  <w:style w:type="paragraph" w:styleId="StandardWeb">
    <w:name w:val="Normal (Web)"/>
    <w:basedOn w:val="Standard"/>
    <w:uiPriority w:val="99"/>
    <w:semiHidden/>
    <w:unhideWhenUsed/>
    <w:rsid w:val="00E17D29"/>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Absatz-Standardschriftart"/>
    <w:rsid w:val="00E17D29"/>
  </w:style>
  <w:style w:type="character" w:styleId="BesuchterLink">
    <w:name w:val="FollowedHyperlink"/>
    <w:uiPriority w:val="99"/>
    <w:semiHidden/>
    <w:unhideWhenUsed/>
    <w:rsid w:val="005279C1"/>
    <w:rPr>
      <w:color w:val="800080"/>
      <w:u w:val="single"/>
    </w:rPr>
  </w:style>
  <w:style w:type="character" w:styleId="NichtaufgelsteErwhnung">
    <w:name w:val="Unresolved Mention"/>
    <w:uiPriority w:val="99"/>
    <w:semiHidden/>
    <w:unhideWhenUsed/>
    <w:rsid w:val="00EF0A36"/>
    <w:rPr>
      <w:color w:val="808080"/>
      <w:shd w:val="clear" w:color="auto" w:fill="E6E6E6"/>
    </w:rPr>
  </w:style>
  <w:style w:type="character" w:styleId="Kommentarzeichen">
    <w:name w:val="annotation reference"/>
    <w:uiPriority w:val="99"/>
    <w:semiHidden/>
    <w:unhideWhenUsed/>
    <w:rsid w:val="001336C9"/>
    <w:rPr>
      <w:sz w:val="16"/>
      <w:szCs w:val="16"/>
    </w:rPr>
  </w:style>
  <w:style w:type="paragraph" w:styleId="Kommentartext">
    <w:name w:val="annotation text"/>
    <w:basedOn w:val="Standard"/>
    <w:link w:val="KommentartextZchn"/>
    <w:uiPriority w:val="99"/>
    <w:unhideWhenUsed/>
    <w:rsid w:val="001336C9"/>
    <w:rPr>
      <w:sz w:val="20"/>
      <w:szCs w:val="20"/>
    </w:rPr>
  </w:style>
  <w:style w:type="character" w:customStyle="1" w:styleId="KommentartextZchn">
    <w:name w:val="Kommentartext Zchn"/>
    <w:basedOn w:val="Absatz-Standardschriftart"/>
    <w:link w:val="Kommentartext"/>
    <w:uiPriority w:val="99"/>
    <w:rsid w:val="001336C9"/>
  </w:style>
  <w:style w:type="paragraph" w:styleId="Kommentarthema">
    <w:name w:val="annotation subject"/>
    <w:basedOn w:val="Kommentartext"/>
    <w:next w:val="Kommentartext"/>
    <w:link w:val="KommentarthemaZchn"/>
    <w:uiPriority w:val="99"/>
    <w:semiHidden/>
    <w:unhideWhenUsed/>
    <w:rsid w:val="001336C9"/>
    <w:rPr>
      <w:b/>
      <w:bCs/>
    </w:rPr>
  </w:style>
  <w:style w:type="character" w:customStyle="1" w:styleId="KommentarthemaZchn">
    <w:name w:val="Kommentarthema Zchn"/>
    <w:link w:val="Kommentarthema"/>
    <w:uiPriority w:val="99"/>
    <w:semiHidden/>
    <w:rsid w:val="001336C9"/>
    <w:rPr>
      <w:b/>
      <w:bCs/>
    </w:rPr>
  </w:style>
  <w:style w:type="paragraph" w:customStyle="1" w:styleId="Default">
    <w:name w:val="Default"/>
    <w:rsid w:val="00DE1E59"/>
    <w:pPr>
      <w:autoSpaceDE w:val="0"/>
      <w:autoSpaceDN w:val="0"/>
      <w:adjustRightInd w:val="0"/>
    </w:pPr>
    <w:rPr>
      <w:rFonts w:ascii="OstbeSans Office" w:hAnsi="OstbeSans Office" w:cs="OstbeSans Office"/>
      <w:color w:val="000000"/>
      <w:sz w:val="24"/>
      <w:szCs w:val="24"/>
    </w:rPr>
  </w:style>
  <w:style w:type="paragraph" w:customStyle="1" w:styleId="Standard1">
    <w:name w:val="Standard1"/>
    <w:rsid w:val="008C7729"/>
    <w:pPr>
      <w:suppressAutoHyphens/>
      <w:autoSpaceDN w:val="0"/>
      <w:textAlignment w:val="baseline"/>
    </w:pPr>
    <w:rPr>
      <w:rFonts w:ascii="Times New Roman" w:eastAsia="Times New Roman" w:hAnsi="Times New Roman"/>
      <w:color w:val="00000A"/>
      <w:kern w:val="3"/>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2189494">
      <w:bodyDiv w:val="1"/>
      <w:marLeft w:val="0"/>
      <w:marRight w:val="0"/>
      <w:marTop w:val="0"/>
      <w:marBottom w:val="0"/>
      <w:divBdr>
        <w:top w:val="none" w:sz="0" w:space="0" w:color="auto"/>
        <w:left w:val="none" w:sz="0" w:space="0" w:color="auto"/>
        <w:bottom w:val="none" w:sz="0" w:space="0" w:color="auto"/>
        <w:right w:val="none" w:sz="0" w:space="0" w:color="auto"/>
      </w:divBdr>
    </w:div>
    <w:div w:id="264921835">
      <w:bodyDiv w:val="1"/>
      <w:marLeft w:val="0"/>
      <w:marRight w:val="0"/>
      <w:marTop w:val="0"/>
      <w:marBottom w:val="0"/>
      <w:divBdr>
        <w:top w:val="none" w:sz="0" w:space="0" w:color="auto"/>
        <w:left w:val="none" w:sz="0" w:space="0" w:color="auto"/>
        <w:bottom w:val="none" w:sz="0" w:space="0" w:color="auto"/>
        <w:right w:val="none" w:sz="0" w:space="0" w:color="auto"/>
      </w:divBdr>
    </w:div>
    <w:div w:id="287588461">
      <w:bodyDiv w:val="1"/>
      <w:marLeft w:val="0"/>
      <w:marRight w:val="0"/>
      <w:marTop w:val="0"/>
      <w:marBottom w:val="0"/>
      <w:divBdr>
        <w:top w:val="none" w:sz="0" w:space="0" w:color="auto"/>
        <w:left w:val="none" w:sz="0" w:space="0" w:color="auto"/>
        <w:bottom w:val="none" w:sz="0" w:space="0" w:color="auto"/>
        <w:right w:val="none" w:sz="0" w:space="0" w:color="auto"/>
      </w:divBdr>
    </w:div>
    <w:div w:id="362707383">
      <w:bodyDiv w:val="1"/>
      <w:marLeft w:val="0"/>
      <w:marRight w:val="0"/>
      <w:marTop w:val="0"/>
      <w:marBottom w:val="0"/>
      <w:divBdr>
        <w:top w:val="none" w:sz="0" w:space="0" w:color="auto"/>
        <w:left w:val="none" w:sz="0" w:space="0" w:color="auto"/>
        <w:bottom w:val="none" w:sz="0" w:space="0" w:color="auto"/>
        <w:right w:val="none" w:sz="0" w:space="0" w:color="auto"/>
      </w:divBdr>
    </w:div>
    <w:div w:id="427119588">
      <w:bodyDiv w:val="1"/>
      <w:marLeft w:val="0"/>
      <w:marRight w:val="0"/>
      <w:marTop w:val="0"/>
      <w:marBottom w:val="0"/>
      <w:divBdr>
        <w:top w:val="none" w:sz="0" w:space="0" w:color="auto"/>
        <w:left w:val="none" w:sz="0" w:space="0" w:color="auto"/>
        <w:bottom w:val="none" w:sz="0" w:space="0" w:color="auto"/>
        <w:right w:val="none" w:sz="0" w:space="0" w:color="auto"/>
      </w:divBdr>
    </w:div>
    <w:div w:id="464392047">
      <w:bodyDiv w:val="1"/>
      <w:marLeft w:val="0"/>
      <w:marRight w:val="0"/>
      <w:marTop w:val="0"/>
      <w:marBottom w:val="0"/>
      <w:divBdr>
        <w:top w:val="none" w:sz="0" w:space="0" w:color="auto"/>
        <w:left w:val="none" w:sz="0" w:space="0" w:color="auto"/>
        <w:bottom w:val="none" w:sz="0" w:space="0" w:color="auto"/>
        <w:right w:val="none" w:sz="0" w:space="0" w:color="auto"/>
      </w:divBdr>
      <w:divsChild>
        <w:div w:id="1612973437">
          <w:marLeft w:val="0"/>
          <w:marRight w:val="0"/>
          <w:marTop w:val="0"/>
          <w:marBottom w:val="0"/>
          <w:divBdr>
            <w:top w:val="none" w:sz="0" w:space="0" w:color="auto"/>
            <w:left w:val="none" w:sz="0" w:space="0" w:color="auto"/>
            <w:bottom w:val="none" w:sz="0" w:space="0" w:color="auto"/>
            <w:right w:val="none" w:sz="0" w:space="0" w:color="auto"/>
          </w:divBdr>
        </w:div>
      </w:divsChild>
    </w:div>
    <w:div w:id="517739472">
      <w:bodyDiv w:val="1"/>
      <w:marLeft w:val="0"/>
      <w:marRight w:val="0"/>
      <w:marTop w:val="0"/>
      <w:marBottom w:val="0"/>
      <w:divBdr>
        <w:top w:val="none" w:sz="0" w:space="0" w:color="auto"/>
        <w:left w:val="none" w:sz="0" w:space="0" w:color="auto"/>
        <w:bottom w:val="none" w:sz="0" w:space="0" w:color="auto"/>
        <w:right w:val="none" w:sz="0" w:space="0" w:color="auto"/>
      </w:divBdr>
    </w:div>
    <w:div w:id="519582958">
      <w:bodyDiv w:val="1"/>
      <w:marLeft w:val="0"/>
      <w:marRight w:val="0"/>
      <w:marTop w:val="0"/>
      <w:marBottom w:val="0"/>
      <w:divBdr>
        <w:top w:val="none" w:sz="0" w:space="0" w:color="auto"/>
        <w:left w:val="none" w:sz="0" w:space="0" w:color="auto"/>
        <w:bottom w:val="none" w:sz="0" w:space="0" w:color="auto"/>
        <w:right w:val="none" w:sz="0" w:space="0" w:color="auto"/>
      </w:divBdr>
    </w:div>
    <w:div w:id="636564823">
      <w:bodyDiv w:val="1"/>
      <w:marLeft w:val="0"/>
      <w:marRight w:val="0"/>
      <w:marTop w:val="0"/>
      <w:marBottom w:val="0"/>
      <w:divBdr>
        <w:top w:val="none" w:sz="0" w:space="0" w:color="auto"/>
        <w:left w:val="none" w:sz="0" w:space="0" w:color="auto"/>
        <w:bottom w:val="none" w:sz="0" w:space="0" w:color="auto"/>
        <w:right w:val="none" w:sz="0" w:space="0" w:color="auto"/>
      </w:divBdr>
    </w:div>
    <w:div w:id="691414295">
      <w:bodyDiv w:val="1"/>
      <w:marLeft w:val="0"/>
      <w:marRight w:val="0"/>
      <w:marTop w:val="0"/>
      <w:marBottom w:val="0"/>
      <w:divBdr>
        <w:top w:val="none" w:sz="0" w:space="0" w:color="auto"/>
        <w:left w:val="none" w:sz="0" w:space="0" w:color="auto"/>
        <w:bottom w:val="none" w:sz="0" w:space="0" w:color="auto"/>
        <w:right w:val="none" w:sz="0" w:space="0" w:color="auto"/>
      </w:divBdr>
    </w:div>
    <w:div w:id="762536617">
      <w:bodyDiv w:val="1"/>
      <w:marLeft w:val="0"/>
      <w:marRight w:val="0"/>
      <w:marTop w:val="0"/>
      <w:marBottom w:val="0"/>
      <w:divBdr>
        <w:top w:val="none" w:sz="0" w:space="0" w:color="auto"/>
        <w:left w:val="none" w:sz="0" w:space="0" w:color="auto"/>
        <w:bottom w:val="none" w:sz="0" w:space="0" w:color="auto"/>
        <w:right w:val="none" w:sz="0" w:space="0" w:color="auto"/>
      </w:divBdr>
    </w:div>
    <w:div w:id="786045128">
      <w:bodyDiv w:val="1"/>
      <w:marLeft w:val="0"/>
      <w:marRight w:val="0"/>
      <w:marTop w:val="0"/>
      <w:marBottom w:val="0"/>
      <w:divBdr>
        <w:top w:val="none" w:sz="0" w:space="0" w:color="auto"/>
        <w:left w:val="none" w:sz="0" w:space="0" w:color="auto"/>
        <w:bottom w:val="none" w:sz="0" w:space="0" w:color="auto"/>
        <w:right w:val="none" w:sz="0" w:space="0" w:color="auto"/>
      </w:divBdr>
    </w:div>
    <w:div w:id="941450300">
      <w:bodyDiv w:val="1"/>
      <w:marLeft w:val="0"/>
      <w:marRight w:val="0"/>
      <w:marTop w:val="0"/>
      <w:marBottom w:val="0"/>
      <w:divBdr>
        <w:top w:val="none" w:sz="0" w:space="0" w:color="auto"/>
        <w:left w:val="none" w:sz="0" w:space="0" w:color="auto"/>
        <w:bottom w:val="none" w:sz="0" w:space="0" w:color="auto"/>
        <w:right w:val="none" w:sz="0" w:space="0" w:color="auto"/>
      </w:divBdr>
    </w:div>
    <w:div w:id="982851399">
      <w:bodyDiv w:val="1"/>
      <w:marLeft w:val="0"/>
      <w:marRight w:val="0"/>
      <w:marTop w:val="0"/>
      <w:marBottom w:val="0"/>
      <w:divBdr>
        <w:top w:val="none" w:sz="0" w:space="0" w:color="auto"/>
        <w:left w:val="none" w:sz="0" w:space="0" w:color="auto"/>
        <w:bottom w:val="none" w:sz="0" w:space="0" w:color="auto"/>
        <w:right w:val="none" w:sz="0" w:space="0" w:color="auto"/>
      </w:divBdr>
    </w:div>
    <w:div w:id="1047753297">
      <w:bodyDiv w:val="1"/>
      <w:marLeft w:val="0"/>
      <w:marRight w:val="0"/>
      <w:marTop w:val="0"/>
      <w:marBottom w:val="0"/>
      <w:divBdr>
        <w:top w:val="none" w:sz="0" w:space="0" w:color="auto"/>
        <w:left w:val="none" w:sz="0" w:space="0" w:color="auto"/>
        <w:bottom w:val="none" w:sz="0" w:space="0" w:color="auto"/>
        <w:right w:val="none" w:sz="0" w:space="0" w:color="auto"/>
      </w:divBdr>
    </w:div>
    <w:div w:id="1127967954">
      <w:bodyDiv w:val="1"/>
      <w:marLeft w:val="0"/>
      <w:marRight w:val="0"/>
      <w:marTop w:val="0"/>
      <w:marBottom w:val="0"/>
      <w:divBdr>
        <w:top w:val="none" w:sz="0" w:space="0" w:color="auto"/>
        <w:left w:val="none" w:sz="0" w:space="0" w:color="auto"/>
        <w:bottom w:val="none" w:sz="0" w:space="0" w:color="auto"/>
        <w:right w:val="none" w:sz="0" w:space="0" w:color="auto"/>
      </w:divBdr>
    </w:div>
    <w:div w:id="1618104945">
      <w:bodyDiv w:val="1"/>
      <w:marLeft w:val="0"/>
      <w:marRight w:val="0"/>
      <w:marTop w:val="0"/>
      <w:marBottom w:val="0"/>
      <w:divBdr>
        <w:top w:val="none" w:sz="0" w:space="0" w:color="auto"/>
        <w:left w:val="none" w:sz="0" w:space="0" w:color="auto"/>
        <w:bottom w:val="none" w:sz="0" w:space="0" w:color="auto"/>
        <w:right w:val="none" w:sz="0" w:space="0" w:color="auto"/>
      </w:divBdr>
    </w:div>
    <w:div w:id="1680349915">
      <w:bodyDiv w:val="1"/>
      <w:marLeft w:val="0"/>
      <w:marRight w:val="0"/>
      <w:marTop w:val="0"/>
      <w:marBottom w:val="0"/>
      <w:divBdr>
        <w:top w:val="none" w:sz="0" w:space="0" w:color="auto"/>
        <w:left w:val="none" w:sz="0" w:space="0" w:color="auto"/>
        <w:bottom w:val="none" w:sz="0" w:space="0" w:color="auto"/>
        <w:right w:val="none" w:sz="0" w:space="0" w:color="auto"/>
      </w:divBdr>
    </w:div>
    <w:div w:id="1849559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findyourstampsvalue.com/fr/rarest-stamps/"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lambydethier@hotmail.com" TargetMode="Externa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3" Type="http://schemas.openxmlformats.org/officeDocument/2006/relationships/hyperlink" Target="about:blank" TargetMode="External"/><Relationship Id="rId2" Type="http://schemas.openxmlformats.org/officeDocument/2006/relationships/hyperlink" Target="about:blank" TargetMode="External"/><Relationship Id="rId1" Type="http://schemas.openxmlformats.org/officeDocument/2006/relationships/hyperlink" Target="about:blank" TargetMode="External"/><Relationship Id="rId5" Type="http://schemas.openxmlformats.org/officeDocument/2006/relationships/hyperlink" Target="about:blank" TargetMode="External"/><Relationship Id="rId4" Type="http://schemas.openxmlformats.org/officeDocument/2006/relationships/hyperlink" Target="about:blan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77DDA5-775C-41CC-8A72-77315977D4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626</Words>
  <Characters>3949</Characters>
  <Application>Microsoft Office Word</Application>
  <DocSecurity>0</DocSecurity>
  <Lines>32</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stephan.henkes</dc:creator>
  <cp:keywords/>
  <cp:lastModifiedBy>Helen Hoffmann</cp:lastModifiedBy>
  <cp:revision>9</cp:revision>
  <cp:lastPrinted>2024-04-08T12:16:00Z</cp:lastPrinted>
  <dcterms:created xsi:type="dcterms:W3CDTF">2025-01-24T14:52:00Z</dcterms:created>
  <dcterms:modified xsi:type="dcterms:W3CDTF">2025-02-03T10:53:00Z</dcterms:modified>
</cp:coreProperties>
</file>