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58BB1" w14:textId="77777777" w:rsidR="003A21A0" w:rsidRPr="003A21A0" w:rsidRDefault="003A21A0" w:rsidP="003A21A0">
      <w:pPr>
        <w:ind w:left="851"/>
        <w:rPr>
          <w:rFonts w:ascii="OstbeSans Office" w:hAnsi="OstbeSans Office"/>
          <w:b/>
          <w:bCs/>
          <w:sz w:val="28"/>
          <w:szCs w:val="28"/>
          <w:lang w:val="fr-FR"/>
        </w:rPr>
      </w:pPr>
      <w:r w:rsidRPr="003A21A0">
        <w:rPr>
          <w:rFonts w:ascii="OstbeSans Office" w:hAnsi="OstbeSans Office"/>
          <w:b/>
          <w:bCs/>
          <w:sz w:val="28"/>
          <w:szCs w:val="28"/>
          <w:lang w:val="fr-FR"/>
        </w:rPr>
        <w:t>Thorsten Maraite reste le Président de l’ATCE</w:t>
      </w:r>
    </w:p>
    <w:p w14:paraId="646B9717" w14:textId="1E6CEBE3" w:rsidR="003A21A0" w:rsidRPr="003A21A0" w:rsidRDefault="003A21A0" w:rsidP="003A21A0">
      <w:pPr>
        <w:ind w:left="851"/>
        <w:jc w:val="both"/>
        <w:rPr>
          <w:rFonts w:ascii="OstbeSans Office" w:hAnsi="OstbeSans Office"/>
          <w:lang w:val="fr-FR"/>
        </w:rPr>
      </w:pPr>
      <w:r w:rsidRPr="003A21A0">
        <w:rPr>
          <w:rFonts w:ascii="OstbeSans Office" w:hAnsi="OstbeSans Office"/>
          <w:lang w:val="fr-FR"/>
        </w:rPr>
        <w:t>Le propriétaire de l'hôtel Bütgenbacher Hof, Monsieur Thorsten Maraite</w:t>
      </w:r>
      <w:r w:rsidRPr="002C14EF">
        <w:rPr>
          <w:rFonts w:ascii="OstbeSans Office" w:hAnsi="OstbeSans Office"/>
          <w:lang w:val="fr-FR"/>
        </w:rPr>
        <w:t xml:space="preserve">, </w:t>
      </w:r>
      <w:r w:rsidR="004862E2" w:rsidRPr="002C14EF">
        <w:rPr>
          <w:rFonts w:ascii="OstbeSans Office" w:hAnsi="OstbeSans Office"/>
          <w:lang w:val="fr-FR"/>
        </w:rPr>
        <w:t>a été confirmé</w:t>
      </w:r>
      <w:r w:rsidRPr="002C14EF">
        <w:rPr>
          <w:rFonts w:ascii="OstbeSans Office" w:hAnsi="OstbeSans Office"/>
          <w:lang w:val="fr-FR"/>
        </w:rPr>
        <w:t xml:space="preserve"> en tant que Président </w:t>
      </w:r>
      <w:r w:rsidR="004862E2" w:rsidRPr="002C14EF">
        <w:rPr>
          <w:rFonts w:ascii="OstbeSans Office" w:hAnsi="OstbeSans Office"/>
          <w:lang w:val="fr-FR"/>
        </w:rPr>
        <w:t>par les</w:t>
      </w:r>
      <w:r w:rsidRPr="002C14EF">
        <w:rPr>
          <w:rFonts w:ascii="OstbeSans Office" w:hAnsi="OstbeSans Office"/>
          <w:lang w:val="fr-FR"/>
        </w:rPr>
        <w:t xml:space="preserve"> membres de l'Agence du Tourisme des Cantons de l'Est </w:t>
      </w:r>
      <w:proofErr w:type="spellStart"/>
      <w:r w:rsidRPr="002C14EF">
        <w:rPr>
          <w:rFonts w:ascii="OstbeSans Office" w:hAnsi="OstbeSans Office"/>
          <w:lang w:val="fr-FR"/>
        </w:rPr>
        <w:t>asbl</w:t>
      </w:r>
      <w:proofErr w:type="spellEnd"/>
      <w:r w:rsidRPr="002C14EF">
        <w:rPr>
          <w:rFonts w:ascii="OstbeSans Office" w:hAnsi="OstbeSans Office"/>
          <w:lang w:val="fr-FR"/>
        </w:rPr>
        <w:t xml:space="preserve"> </w:t>
      </w:r>
      <w:r w:rsidR="004862E2" w:rsidRPr="002C14EF">
        <w:rPr>
          <w:rFonts w:ascii="OstbeSans Office" w:hAnsi="OstbeSans Office"/>
          <w:lang w:val="fr-FR"/>
        </w:rPr>
        <w:t>et poursuivra</w:t>
      </w:r>
      <w:r w:rsidRPr="002C14EF">
        <w:rPr>
          <w:rFonts w:ascii="OstbeSans Office" w:hAnsi="OstbeSans Office"/>
          <w:lang w:val="fr-FR"/>
        </w:rPr>
        <w:t xml:space="preserve"> son mandat pour les 6 prochaines</w:t>
      </w:r>
      <w:r w:rsidRPr="003A21A0">
        <w:rPr>
          <w:rFonts w:ascii="OstbeSans Office" w:hAnsi="OstbeSans Office"/>
          <w:lang w:val="fr-FR"/>
        </w:rPr>
        <w:t xml:space="preserve"> années. « Le tourisme en général et l'Agence du Tourisme des Cantons de l'Est en particulier ont connu quelques turbulences au cours des dernières années. Les élections gouvernementales à venir et le remplacement certain de l'actuelle ministre de tutelle, Isabelle </w:t>
      </w:r>
      <w:proofErr w:type="spellStart"/>
      <w:r w:rsidRPr="003A21A0">
        <w:rPr>
          <w:rFonts w:ascii="OstbeSans Office" w:hAnsi="OstbeSans Office"/>
          <w:lang w:val="fr-FR"/>
        </w:rPr>
        <w:t>Weykmans</w:t>
      </w:r>
      <w:proofErr w:type="spellEnd"/>
      <w:r w:rsidRPr="003A21A0">
        <w:rPr>
          <w:rFonts w:ascii="OstbeSans Office" w:hAnsi="OstbeSans Office"/>
          <w:lang w:val="fr-FR"/>
        </w:rPr>
        <w:t xml:space="preserve">, apportent également une certaine incertitude. C'est pourquoi il était important pour moi de signaler aux membres de l’ATCE, mais aussi à ses employés, que je reste à 100% derrière mon poste et que j'ai la volonté de garantir à l'agence la stabilité dont elle a besoin en ce moment. Je suis extrêmement heureux et reconnaissant de la confiance qui m'a été témoignée </w:t>
      </w:r>
      <w:r w:rsidR="004862E2" w:rsidRPr="002C14EF">
        <w:rPr>
          <w:rFonts w:ascii="OstbeSans Office" w:hAnsi="OstbeSans Office"/>
          <w:lang w:val="fr-FR"/>
        </w:rPr>
        <w:t>aujourd’hui</w:t>
      </w:r>
      <w:r w:rsidRPr="003A21A0">
        <w:rPr>
          <w:rFonts w:ascii="OstbeSans Office" w:hAnsi="OstbeSans Office"/>
          <w:lang w:val="fr-FR"/>
        </w:rPr>
        <w:t>", a-t-il déclaré.</w:t>
      </w:r>
    </w:p>
    <w:p w14:paraId="0E902ED7" w14:textId="77777777" w:rsidR="003A21A0" w:rsidRPr="003A21A0" w:rsidRDefault="003A21A0" w:rsidP="003A21A0">
      <w:pPr>
        <w:ind w:left="851"/>
        <w:jc w:val="both"/>
        <w:rPr>
          <w:rFonts w:ascii="OstbeSans Office" w:hAnsi="OstbeSans Office"/>
          <w:lang w:val="fr-FR"/>
        </w:rPr>
      </w:pPr>
      <w:r w:rsidRPr="003A21A0">
        <w:rPr>
          <w:rFonts w:ascii="OstbeSans Office" w:hAnsi="OstbeSans Office"/>
          <w:lang w:val="fr-FR"/>
        </w:rPr>
        <w:t xml:space="preserve">Avec la restructuration de l'ancien Office du Tourisme des Cantons de l'Est (OTCE) en 2011, le poste de président sera dorénavant obligatoirement attribué à un représentant du secteur privé, afin de donner là aussi des impulsions concrètes aux travaux de l’agence. La création d'une association sans but lucratif (ASBL) en 2018 a ensuite permis au secteur privé d'avoir son mot à dire dans cette structure. Non seulement la restructuration de l'organisation, mais aussi l'introduction d'un nouveau domaine d'activité, à savoir le développement de produits touristiques comme deuxième pilier à côté de celui du marketing de destination, ont contribué de manière décisive au renforcement de ce secteur économique, notamment grâce à une politique de tourisme claire et ciblée. </w:t>
      </w:r>
    </w:p>
    <w:p w14:paraId="4C61ADA5" w14:textId="7D38ACB8" w:rsidR="003A21A0" w:rsidRPr="003A21A0" w:rsidRDefault="003A21A0" w:rsidP="003A21A0">
      <w:pPr>
        <w:ind w:left="851"/>
        <w:jc w:val="both"/>
        <w:rPr>
          <w:rFonts w:ascii="OstbeSans Office" w:hAnsi="OstbeSans Office"/>
          <w:lang w:val="fr-FR"/>
        </w:rPr>
      </w:pPr>
      <w:r w:rsidRPr="003A21A0">
        <w:rPr>
          <w:rFonts w:ascii="OstbeSans Office" w:hAnsi="OstbeSans Office"/>
          <w:lang w:val="fr-FR"/>
        </w:rPr>
        <w:t xml:space="preserve">Thorsten Maraite a accompagné tous ces changements sur le plan opérationnel en tant que président du conseil d'administration de l’ATCE ; avec la ministre de tutelle, Isabelle </w:t>
      </w:r>
      <w:proofErr w:type="spellStart"/>
      <w:r w:rsidRPr="003A21A0">
        <w:rPr>
          <w:rFonts w:ascii="OstbeSans Office" w:hAnsi="OstbeSans Office"/>
          <w:lang w:val="fr-FR"/>
        </w:rPr>
        <w:t>Weykmans</w:t>
      </w:r>
      <w:proofErr w:type="spellEnd"/>
      <w:r w:rsidRPr="003A21A0">
        <w:rPr>
          <w:rFonts w:ascii="OstbeSans Office" w:hAnsi="OstbeSans Office"/>
          <w:lang w:val="fr-FR"/>
        </w:rPr>
        <w:t>, en charge du tourisme en Communauté germanophone</w:t>
      </w:r>
      <w:r w:rsidR="004F0C72">
        <w:rPr>
          <w:rFonts w:ascii="OstbeSans Office" w:hAnsi="OstbeSans Office"/>
          <w:lang w:val="fr-FR"/>
        </w:rPr>
        <w:t>,</w:t>
      </w:r>
      <w:r w:rsidRPr="003A21A0">
        <w:rPr>
          <w:rFonts w:ascii="OstbeSans Office" w:hAnsi="OstbeSans Office"/>
          <w:lang w:val="fr-FR"/>
        </w:rPr>
        <w:t xml:space="preserve"> à ses côtés. La ministre a salué la bonne collaboration et a félicité le président pour son engagement</w:t>
      </w:r>
      <w:r w:rsidR="004862E2">
        <w:rPr>
          <w:rFonts w:ascii="OstbeSans Office" w:hAnsi="OstbeSans Office"/>
          <w:lang w:val="fr-FR"/>
        </w:rPr>
        <w:t xml:space="preserve"> </w:t>
      </w:r>
      <w:r w:rsidRPr="002C14EF">
        <w:rPr>
          <w:rFonts w:ascii="OstbeSans Office" w:hAnsi="OstbeSans Office"/>
          <w:lang w:val="fr-FR"/>
        </w:rPr>
        <w:t xml:space="preserve">et </w:t>
      </w:r>
      <w:r w:rsidR="004862E2" w:rsidRPr="002C14EF">
        <w:rPr>
          <w:rFonts w:ascii="OstbeSans Office" w:hAnsi="OstbeSans Office"/>
          <w:lang w:val="fr-FR"/>
        </w:rPr>
        <w:t>la confirmation de son mandat</w:t>
      </w:r>
      <w:r w:rsidR="004862E2" w:rsidRPr="004862E2">
        <w:rPr>
          <w:rFonts w:ascii="OstbeSans Office" w:hAnsi="OstbeSans Office"/>
          <w:lang w:val="fr-FR"/>
        </w:rPr>
        <w:t>.</w:t>
      </w:r>
    </w:p>
    <w:p w14:paraId="5A4F6DFA" w14:textId="77777777" w:rsidR="003A21A0" w:rsidRPr="003A21A0" w:rsidRDefault="003A21A0" w:rsidP="003A21A0">
      <w:pPr>
        <w:ind w:left="851"/>
        <w:jc w:val="both"/>
        <w:rPr>
          <w:rFonts w:ascii="OstbeSans Office" w:hAnsi="OstbeSans Office"/>
          <w:lang w:val="fr-FR"/>
        </w:rPr>
      </w:pPr>
      <w:r w:rsidRPr="003A21A0">
        <w:rPr>
          <w:rFonts w:ascii="OstbeSans Office" w:hAnsi="OstbeSans Office"/>
          <w:lang w:val="fr-FR"/>
        </w:rPr>
        <w:t>La composition du conseil d'administration de l’ATCE reste donc pour l'instant invariée :</w:t>
      </w:r>
    </w:p>
    <w:p w14:paraId="343B0443" w14:textId="3F783923" w:rsidR="003A21A0" w:rsidRPr="003A21A0" w:rsidRDefault="003A21A0" w:rsidP="003A21A0">
      <w:pPr>
        <w:tabs>
          <w:tab w:val="left" w:pos="3969"/>
        </w:tabs>
        <w:spacing w:after="0"/>
        <w:ind w:left="851"/>
        <w:rPr>
          <w:rFonts w:ascii="OstbeSerif Office" w:hAnsi="OstbeSerif Office"/>
          <w:lang w:val="fr-FR"/>
        </w:rPr>
      </w:pPr>
      <w:r w:rsidRPr="003A21A0">
        <w:rPr>
          <w:rFonts w:ascii="OstbeSerif Office" w:hAnsi="OstbeSerif Office"/>
          <w:lang w:val="fr-FR"/>
        </w:rPr>
        <w:t xml:space="preserve">M. Thorsten MARAITE </w:t>
      </w:r>
      <w:r w:rsidRPr="003A21A0">
        <w:rPr>
          <w:rFonts w:ascii="OstbeSerif Office" w:hAnsi="OstbeSerif Office"/>
          <w:lang w:val="fr-FR"/>
        </w:rPr>
        <w:tab/>
        <w:t>Président de l’ATCE</w:t>
      </w:r>
    </w:p>
    <w:p w14:paraId="571F3C28" w14:textId="0234BAFA" w:rsidR="003A21A0" w:rsidRPr="003A21A0" w:rsidRDefault="003A21A0" w:rsidP="003A21A0">
      <w:pPr>
        <w:tabs>
          <w:tab w:val="left" w:pos="3969"/>
        </w:tabs>
        <w:spacing w:after="0"/>
        <w:ind w:left="851"/>
        <w:rPr>
          <w:rFonts w:ascii="OstbeSerif Office" w:hAnsi="OstbeSerif Office"/>
          <w:lang w:val="fr-FR"/>
        </w:rPr>
      </w:pPr>
      <w:r w:rsidRPr="003A21A0">
        <w:rPr>
          <w:rFonts w:ascii="OstbeSerif Office" w:hAnsi="OstbeSerif Office"/>
          <w:lang w:val="fr-FR"/>
        </w:rPr>
        <w:t xml:space="preserve">Mme Mona LOCHT </w:t>
      </w:r>
      <w:r w:rsidRPr="003A21A0">
        <w:rPr>
          <w:rFonts w:ascii="OstbeSerif Office" w:hAnsi="OstbeSerif Office"/>
          <w:lang w:val="fr-FR"/>
        </w:rPr>
        <w:tab/>
        <w:t xml:space="preserve">Cheffe du Cabinet de Mme la Ministre I. </w:t>
      </w:r>
      <w:proofErr w:type="spellStart"/>
      <w:r w:rsidRPr="003A21A0">
        <w:rPr>
          <w:rFonts w:ascii="OstbeSerif Office" w:hAnsi="OstbeSerif Office"/>
          <w:lang w:val="fr-FR"/>
        </w:rPr>
        <w:t>Weykmans</w:t>
      </w:r>
      <w:proofErr w:type="spellEnd"/>
      <w:r w:rsidRPr="003A21A0">
        <w:rPr>
          <w:rFonts w:ascii="OstbeSerif Office" w:hAnsi="OstbeSerif Office"/>
          <w:lang w:val="fr-FR"/>
        </w:rPr>
        <w:t xml:space="preserve">, </w:t>
      </w:r>
    </w:p>
    <w:p w14:paraId="64539EC0" w14:textId="7EB78A41" w:rsidR="003A21A0" w:rsidRPr="003A21A0" w:rsidRDefault="003A21A0" w:rsidP="003A21A0">
      <w:pPr>
        <w:tabs>
          <w:tab w:val="left" w:pos="3969"/>
        </w:tabs>
        <w:spacing w:after="0"/>
        <w:ind w:left="3969" w:hanging="3118"/>
        <w:rPr>
          <w:rFonts w:ascii="OstbeSerif Office" w:hAnsi="OstbeSerif Office"/>
          <w:lang w:val="fr-FR"/>
        </w:rPr>
      </w:pPr>
      <w:r>
        <w:rPr>
          <w:rFonts w:ascii="OstbeSerif Office" w:hAnsi="OstbeSerif Office"/>
          <w:lang w:val="fr-FR"/>
        </w:rPr>
        <w:tab/>
      </w:r>
      <w:r w:rsidRPr="003A21A0">
        <w:rPr>
          <w:rFonts w:ascii="OstbeSerif Office" w:hAnsi="OstbeSerif Office"/>
          <w:lang w:val="fr-FR"/>
        </w:rPr>
        <w:t xml:space="preserve">Représentante du Gouvernement de la Communauté germanophone </w:t>
      </w:r>
    </w:p>
    <w:p w14:paraId="76FE0BE1" w14:textId="738AE1DB" w:rsidR="003A21A0" w:rsidRPr="003A21A0" w:rsidRDefault="003A21A0" w:rsidP="003A21A0">
      <w:pPr>
        <w:spacing w:after="0"/>
        <w:ind w:left="3969" w:hanging="3118"/>
        <w:rPr>
          <w:rFonts w:ascii="OstbeSerif Office" w:hAnsi="OstbeSerif Office"/>
          <w:lang w:val="fr-FR"/>
        </w:rPr>
      </w:pPr>
      <w:r w:rsidRPr="003A21A0">
        <w:rPr>
          <w:rFonts w:ascii="OstbeSerif Office" w:hAnsi="OstbeSerif Office"/>
          <w:lang w:val="fr-FR"/>
        </w:rPr>
        <w:lastRenderedPageBreak/>
        <w:t xml:space="preserve">M. Mirko BRAEM </w:t>
      </w:r>
      <w:r w:rsidRPr="003A21A0">
        <w:rPr>
          <w:rFonts w:ascii="OstbeSerif Office" w:hAnsi="OstbeSerif Office"/>
          <w:lang w:val="fr-FR"/>
        </w:rPr>
        <w:tab/>
        <w:t xml:space="preserve">Administrateur, Représentant des communes d’Eupen, </w:t>
      </w:r>
      <w:proofErr w:type="spellStart"/>
      <w:r w:rsidRPr="003A21A0">
        <w:rPr>
          <w:rFonts w:ascii="OstbeSerif Office" w:hAnsi="OstbeSerif Office"/>
          <w:lang w:val="fr-FR"/>
        </w:rPr>
        <w:t>Kelmis</w:t>
      </w:r>
      <w:proofErr w:type="spellEnd"/>
      <w:r w:rsidRPr="003A21A0">
        <w:rPr>
          <w:rFonts w:ascii="OstbeSerif Office" w:hAnsi="OstbeSerif Office"/>
          <w:lang w:val="fr-FR"/>
        </w:rPr>
        <w:t xml:space="preserve">, </w:t>
      </w:r>
      <w:proofErr w:type="spellStart"/>
      <w:r w:rsidRPr="003A21A0">
        <w:rPr>
          <w:rFonts w:ascii="OstbeSerif Office" w:hAnsi="OstbeSerif Office"/>
          <w:lang w:val="fr-FR"/>
        </w:rPr>
        <w:t>Lontzen</w:t>
      </w:r>
      <w:proofErr w:type="spellEnd"/>
      <w:r w:rsidRPr="003A21A0">
        <w:rPr>
          <w:rFonts w:ascii="OstbeSerif Office" w:hAnsi="OstbeSerif Office"/>
          <w:lang w:val="fr-FR"/>
        </w:rPr>
        <w:t xml:space="preserve"> et Raeren </w:t>
      </w:r>
    </w:p>
    <w:p w14:paraId="0B1AB8AB" w14:textId="77777777" w:rsidR="003A21A0" w:rsidRPr="003A21A0" w:rsidRDefault="003A21A0" w:rsidP="003A21A0">
      <w:pPr>
        <w:spacing w:after="0"/>
        <w:ind w:left="3969" w:hanging="3118"/>
        <w:rPr>
          <w:rFonts w:ascii="OstbeSerif Office" w:hAnsi="OstbeSerif Office"/>
          <w:lang w:val="fr-FR"/>
        </w:rPr>
      </w:pPr>
      <w:r w:rsidRPr="003A21A0">
        <w:rPr>
          <w:rFonts w:ascii="OstbeSerif Office" w:hAnsi="OstbeSerif Office"/>
          <w:lang w:val="fr-FR"/>
        </w:rPr>
        <w:t xml:space="preserve">M. André Hubert DENIS </w:t>
      </w:r>
      <w:r w:rsidRPr="003A21A0">
        <w:rPr>
          <w:rFonts w:ascii="OstbeSerif Office" w:hAnsi="OstbeSerif Office"/>
          <w:lang w:val="fr-FR"/>
        </w:rPr>
        <w:tab/>
        <w:t xml:space="preserve">Administrateur, Représentant des communes de Malmedy et Waimes </w:t>
      </w:r>
    </w:p>
    <w:p w14:paraId="62066052" w14:textId="17F9576F" w:rsidR="003A21A0" w:rsidRPr="003A21A0" w:rsidRDefault="003A21A0" w:rsidP="003A21A0">
      <w:pPr>
        <w:spacing w:after="0"/>
        <w:ind w:left="3969" w:hanging="3118"/>
        <w:rPr>
          <w:rFonts w:ascii="OstbeSerif Office" w:hAnsi="OstbeSerif Office"/>
          <w:lang w:val="fr-FR"/>
        </w:rPr>
      </w:pPr>
      <w:r w:rsidRPr="003A21A0">
        <w:rPr>
          <w:rFonts w:ascii="OstbeSerif Office" w:hAnsi="OstbeSerif Office"/>
          <w:lang w:val="fr-FR"/>
        </w:rPr>
        <w:t xml:space="preserve">M. Stephan WIESEMES </w:t>
      </w:r>
      <w:r w:rsidRPr="003A21A0">
        <w:rPr>
          <w:rFonts w:ascii="OstbeSerif Office" w:hAnsi="OstbeSerif Office"/>
          <w:lang w:val="fr-FR"/>
        </w:rPr>
        <w:tab/>
        <w:t xml:space="preserve">Administrateur, Représentant des Communes de Amel, </w:t>
      </w:r>
      <w:proofErr w:type="spellStart"/>
      <w:r w:rsidRPr="004862E2">
        <w:rPr>
          <w:rFonts w:ascii="OstbeSerif Office" w:hAnsi="OstbeSerif Office"/>
          <w:lang w:val="fr-BE"/>
        </w:rPr>
        <w:t>Büllingen</w:t>
      </w:r>
      <w:proofErr w:type="spellEnd"/>
      <w:r w:rsidRPr="004862E2">
        <w:rPr>
          <w:rFonts w:ascii="OstbeSerif Office" w:hAnsi="OstbeSerif Office"/>
          <w:lang w:val="fr-BE"/>
        </w:rPr>
        <w:t xml:space="preserve">, Bütgenbach, Sankt Vith et Burg-Reuland </w:t>
      </w:r>
    </w:p>
    <w:p w14:paraId="29AA1EC1" w14:textId="77777777" w:rsidR="003A21A0" w:rsidRPr="004862E2" w:rsidRDefault="003A21A0" w:rsidP="003A21A0">
      <w:pPr>
        <w:ind w:left="851"/>
        <w:rPr>
          <w:rFonts w:ascii="OstbeSerif Office" w:hAnsi="OstbeSerif Office"/>
          <w:lang w:val="fr-BE"/>
        </w:rPr>
      </w:pPr>
    </w:p>
    <w:p w14:paraId="7E6A9A57" w14:textId="77777777" w:rsidR="003A21A0" w:rsidRPr="003A21A0" w:rsidRDefault="003A21A0" w:rsidP="003A21A0">
      <w:pPr>
        <w:ind w:left="851"/>
        <w:jc w:val="both"/>
        <w:rPr>
          <w:rFonts w:ascii="OstbeSans Office" w:hAnsi="OstbeSans Office"/>
          <w:u w:val="single"/>
          <w:lang w:val="fr-FR"/>
        </w:rPr>
      </w:pPr>
      <w:r w:rsidRPr="003A21A0">
        <w:rPr>
          <w:rFonts w:ascii="OstbeSans Office" w:hAnsi="OstbeSans Office"/>
          <w:u w:val="single"/>
          <w:lang w:val="fr-FR"/>
        </w:rPr>
        <w:t>Renseignements sur la personne :</w:t>
      </w:r>
    </w:p>
    <w:p w14:paraId="5AAFFFB4" w14:textId="77777777" w:rsidR="003A21A0" w:rsidRPr="003A21A0" w:rsidRDefault="003A21A0" w:rsidP="003A21A0">
      <w:pPr>
        <w:ind w:left="851"/>
        <w:jc w:val="both"/>
        <w:rPr>
          <w:rFonts w:ascii="OstbeSans Office" w:hAnsi="OstbeSans Office"/>
          <w:lang w:val="fr-FR"/>
        </w:rPr>
      </w:pPr>
      <w:r w:rsidRPr="003A21A0">
        <w:rPr>
          <w:rFonts w:ascii="OstbeSans Office" w:hAnsi="OstbeSans Office"/>
          <w:lang w:val="fr-FR"/>
        </w:rPr>
        <w:t xml:space="preserve">Thorsten Maraite, père de trois enfants, dirige l'hôtel 4 étoiles Bütgenbacher Hof avec son épouse Jenny </w:t>
      </w:r>
      <w:proofErr w:type="spellStart"/>
      <w:r w:rsidRPr="003A21A0">
        <w:rPr>
          <w:rFonts w:ascii="OstbeSans Office" w:hAnsi="OstbeSans Office"/>
          <w:lang w:val="fr-FR"/>
        </w:rPr>
        <w:t>Heyen</w:t>
      </w:r>
      <w:proofErr w:type="spellEnd"/>
      <w:r w:rsidRPr="003A21A0">
        <w:rPr>
          <w:rFonts w:ascii="OstbeSans Office" w:hAnsi="OstbeSans Office"/>
          <w:lang w:val="fr-FR"/>
        </w:rPr>
        <w:t xml:space="preserve"> depuis deux générations déjà.</w:t>
      </w:r>
    </w:p>
    <w:p w14:paraId="2CF17F39" w14:textId="77777777" w:rsidR="003A21A0" w:rsidRPr="003A21A0" w:rsidRDefault="003A21A0" w:rsidP="003A21A0">
      <w:pPr>
        <w:ind w:left="851"/>
        <w:jc w:val="both"/>
        <w:rPr>
          <w:rFonts w:ascii="OstbeSans Office" w:hAnsi="OstbeSans Office"/>
          <w:lang w:val="fr-FR"/>
        </w:rPr>
      </w:pPr>
      <w:r w:rsidRPr="003A21A0">
        <w:rPr>
          <w:rFonts w:ascii="OstbeSans Office" w:hAnsi="OstbeSans Office"/>
          <w:lang w:val="fr-FR"/>
        </w:rPr>
        <w:t>Formé à l'école hôtelière de Diekirch, Thorsten Maraite a pu acquérir une grande expérience professionnelle à l'étranger, notamment en Autriche (</w:t>
      </w:r>
      <w:proofErr w:type="spellStart"/>
      <w:r w:rsidRPr="003A21A0">
        <w:rPr>
          <w:rFonts w:ascii="OstbeSans Office" w:hAnsi="OstbeSans Office"/>
          <w:lang w:val="fr-FR"/>
        </w:rPr>
        <w:t>Ischgl</w:t>
      </w:r>
      <w:proofErr w:type="spellEnd"/>
      <w:r w:rsidRPr="003A21A0">
        <w:rPr>
          <w:rFonts w:ascii="OstbeSans Office" w:hAnsi="OstbeSans Office"/>
          <w:lang w:val="fr-FR"/>
        </w:rPr>
        <w:t xml:space="preserve">, </w:t>
      </w:r>
      <w:proofErr w:type="spellStart"/>
      <w:r w:rsidRPr="003A21A0">
        <w:rPr>
          <w:rFonts w:ascii="OstbeSans Office" w:hAnsi="OstbeSans Office"/>
          <w:lang w:val="fr-FR"/>
        </w:rPr>
        <w:t>Hochgurgl</w:t>
      </w:r>
      <w:proofErr w:type="spellEnd"/>
      <w:r w:rsidRPr="003A21A0">
        <w:rPr>
          <w:rFonts w:ascii="OstbeSans Office" w:hAnsi="OstbeSans Office"/>
          <w:lang w:val="fr-FR"/>
        </w:rPr>
        <w:t xml:space="preserve">) et à Londres, où il a pu devenir maître d'hôtel en un an seulement. En 2011, il a repris le Bütgenbacher Hof avec sa femme. </w:t>
      </w:r>
    </w:p>
    <w:p w14:paraId="47AA7796" w14:textId="77777777" w:rsidR="003A21A0" w:rsidRPr="003A21A0" w:rsidRDefault="003A21A0" w:rsidP="003A21A0">
      <w:pPr>
        <w:ind w:left="851"/>
        <w:jc w:val="both"/>
        <w:rPr>
          <w:rFonts w:ascii="OstbeSans Office" w:hAnsi="OstbeSans Office"/>
          <w:lang w:val="fr-FR"/>
        </w:rPr>
      </w:pPr>
      <w:r w:rsidRPr="003A21A0">
        <w:rPr>
          <w:rFonts w:ascii="OstbeSans Office" w:hAnsi="OstbeSans Office"/>
          <w:lang w:val="fr-FR"/>
        </w:rPr>
        <w:t xml:space="preserve">Le 30 octobre 2012, il a été élu pour la première fois président de l'Agence du Tourisme des Cantons de l'Est (à l'époque encore une fondation), succédant ainsi à Monsieur Nico KNOTT (Hotel Vier </w:t>
      </w:r>
      <w:proofErr w:type="spellStart"/>
      <w:r w:rsidRPr="003A21A0">
        <w:rPr>
          <w:rFonts w:ascii="OstbeSans Office" w:hAnsi="OstbeSans Office"/>
          <w:lang w:val="fr-FR"/>
        </w:rPr>
        <w:t>Jahreszeiten</w:t>
      </w:r>
      <w:proofErr w:type="spellEnd"/>
      <w:r w:rsidRPr="003A21A0">
        <w:rPr>
          <w:rFonts w:ascii="OstbeSans Office" w:hAnsi="OstbeSans Office"/>
          <w:lang w:val="fr-FR"/>
        </w:rPr>
        <w:t xml:space="preserve">, </w:t>
      </w:r>
      <w:proofErr w:type="spellStart"/>
      <w:r w:rsidRPr="003A21A0">
        <w:rPr>
          <w:rFonts w:ascii="OstbeSans Office" w:hAnsi="OstbeSans Office"/>
          <w:lang w:val="fr-FR"/>
        </w:rPr>
        <w:t>Nidrum</w:t>
      </w:r>
      <w:proofErr w:type="spellEnd"/>
      <w:r w:rsidRPr="003A21A0">
        <w:rPr>
          <w:rFonts w:ascii="OstbeSans Office" w:hAnsi="OstbeSans Office"/>
          <w:lang w:val="fr-FR"/>
        </w:rPr>
        <w:t>).</w:t>
      </w:r>
    </w:p>
    <w:p w14:paraId="71BA9313" w14:textId="77777777" w:rsidR="003A21A0" w:rsidRPr="003A21A0" w:rsidRDefault="003A21A0" w:rsidP="003A21A0">
      <w:pPr>
        <w:jc w:val="both"/>
        <w:rPr>
          <w:rFonts w:ascii="OstbeSans Office" w:hAnsi="OstbeSans Office"/>
          <w:lang w:val="fr-FR"/>
        </w:rPr>
      </w:pPr>
    </w:p>
    <w:sectPr w:rsidR="003A21A0" w:rsidRPr="003A21A0" w:rsidSect="008C7729">
      <w:headerReference w:type="default" r:id="rId8"/>
      <w:footerReference w:type="default" r:id="rId9"/>
      <w:pgSz w:w="11906" w:h="16838"/>
      <w:pgMar w:top="1276" w:right="1418" w:bottom="3402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D9C05D" w14:textId="77777777" w:rsidR="00AD4BBD" w:rsidRDefault="00AD4BBD" w:rsidP="000F54B2">
      <w:pPr>
        <w:spacing w:after="0" w:line="240" w:lineRule="auto"/>
      </w:pPr>
      <w:r>
        <w:separator/>
      </w:r>
    </w:p>
  </w:endnote>
  <w:endnote w:type="continuationSeparator" w:id="0">
    <w:p w14:paraId="1016241C" w14:textId="77777777" w:rsidR="00AD4BBD" w:rsidRDefault="00AD4BBD" w:rsidP="000F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363" w:type="dxa"/>
      <w:tblInd w:w="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79"/>
      <w:gridCol w:w="4484"/>
    </w:tblGrid>
    <w:tr w:rsidR="00E01805" w:rsidRPr="00FA177B" w14:paraId="7F14C2B6" w14:textId="77777777" w:rsidTr="00E26424">
      <w:trPr>
        <w:cantSplit/>
        <w:trHeight w:val="1119"/>
      </w:trPr>
      <w:tc>
        <w:tcPr>
          <w:tcW w:w="8363" w:type="dxa"/>
          <w:gridSpan w:val="2"/>
          <w:shd w:val="clear" w:color="auto" w:fill="auto"/>
        </w:tcPr>
        <w:p w14:paraId="4E8FD615" w14:textId="77777777" w:rsidR="00FA177B" w:rsidRPr="006103CB" w:rsidRDefault="00FA177B" w:rsidP="006103CB">
          <w:pPr>
            <w:ind w:left="294"/>
            <w:rPr>
              <w:rFonts w:ascii="OstbeSans Office" w:hAnsi="OstbeSans Office"/>
              <w:b/>
              <w:sz w:val="18"/>
              <w:szCs w:val="18"/>
            </w:rPr>
          </w:pPr>
          <w:r w:rsidRPr="006103CB">
            <w:rPr>
              <w:rFonts w:ascii="OstbeSans Office" w:hAnsi="OstbeSans Office"/>
              <w:b/>
              <w:sz w:val="18"/>
              <w:szCs w:val="18"/>
            </w:rPr>
            <w:br/>
            <w:t xml:space="preserve">Presseinfos &amp; Pressefotos unter </w:t>
          </w:r>
          <w:hyperlink r:id="rId1" w:history="1">
            <w:r w:rsidRPr="006103CB">
              <w:rPr>
                <w:rStyle w:val="Hyperlink"/>
                <w:rFonts w:ascii="OstbeSans Office" w:hAnsi="OstbeSans Office"/>
                <w:sz w:val="18"/>
                <w:szCs w:val="18"/>
              </w:rPr>
              <w:t>http://press.ostbelgien.eu/de</w:t>
            </w:r>
          </w:hyperlink>
          <w:r w:rsidRPr="006103CB">
            <w:rPr>
              <w:rFonts w:ascii="OstbeSans Office" w:hAnsi="OstbeSans Office"/>
              <w:b/>
              <w:sz w:val="18"/>
              <w:szCs w:val="18"/>
            </w:rPr>
            <w:br/>
            <w:t xml:space="preserve">Infos presse &amp; </w:t>
          </w:r>
          <w:proofErr w:type="spellStart"/>
          <w:r w:rsidRPr="006103CB">
            <w:rPr>
              <w:rFonts w:ascii="OstbeSans Office" w:hAnsi="OstbeSans Office"/>
              <w:b/>
              <w:sz w:val="18"/>
              <w:szCs w:val="18"/>
            </w:rPr>
            <w:t>photos</w:t>
          </w:r>
          <w:proofErr w:type="spellEnd"/>
          <w:r w:rsidRPr="006103CB">
            <w:rPr>
              <w:rFonts w:ascii="OstbeSans Office" w:hAnsi="OstbeSans Office"/>
              <w:b/>
              <w:sz w:val="18"/>
              <w:szCs w:val="18"/>
            </w:rPr>
            <w:t xml:space="preserve"> via </w:t>
          </w:r>
          <w:hyperlink r:id="rId2" w:history="1">
            <w:r w:rsidRPr="006103CB">
              <w:rPr>
                <w:rStyle w:val="Hyperlink"/>
                <w:rFonts w:ascii="OstbeSans Office" w:hAnsi="OstbeSans Office"/>
                <w:sz w:val="18"/>
                <w:szCs w:val="18"/>
              </w:rPr>
              <w:t>http://press.ostbelgien.eu/fr</w:t>
            </w:r>
          </w:hyperlink>
          <w:r w:rsidRPr="006103CB">
            <w:rPr>
              <w:rFonts w:ascii="OstbeSans Office" w:hAnsi="OstbeSans Office"/>
              <w:b/>
              <w:sz w:val="18"/>
              <w:szCs w:val="18"/>
            </w:rPr>
            <w:br/>
          </w:r>
          <w:proofErr w:type="spellStart"/>
          <w:r w:rsidRPr="006103CB">
            <w:rPr>
              <w:rFonts w:ascii="OstbeSans Office" w:hAnsi="OstbeSans Office"/>
              <w:b/>
              <w:sz w:val="18"/>
              <w:szCs w:val="18"/>
            </w:rPr>
            <w:t>Persinfo</w:t>
          </w:r>
          <w:proofErr w:type="spellEnd"/>
          <w:r w:rsidRPr="006103CB">
            <w:rPr>
              <w:rFonts w:ascii="OstbeSans Office" w:hAnsi="OstbeSans Office"/>
              <w:b/>
              <w:sz w:val="18"/>
              <w:szCs w:val="18"/>
            </w:rPr>
            <w:t xml:space="preserve"> &amp; </w:t>
          </w:r>
          <w:proofErr w:type="spellStart"/>
          <w:r w:rsidRPr="006103CB">
            <w:rPr>
              <w:rFonts w:ascii="OstbeSans Office" w:hAnsi="OstbeSans Office"/>
              <w:b/>
              <w:sz w:val="18"/>
              <w:szCs w:val="18"/>
            </w:rPr>
            <w:t>foto’s</w:t>
          </w:r>
          <w:proofErr w:type="spellEnd"/>
          <w:r w:rsidRPr="006103CB">
            <w:rPr>
              <w:rFonts w:ascii="OstbeSans Office" w:hAnsi="OstbeSans Office"/>
              <w:b/>
              <w:sz w:val="18"/>
              <w:szCs w:val="18"/>
            </w:rPr>
            <w:t xml:space="preserve"> via </w:t>
          </w:r>
          <w:hyperlink r:id="rId3" w:history="1">
            <w:r w:rsidRPr="006103CB">
              <w:rPr>
                <w:rStyle w:val="Hyperlink"/>
                <w:rFonts w:ascii="OstbeSans Office" w:hAnsi="OstbeSans Office"/>
                <w:sz w:val="18"/>
                <w:szCs w:val="18"/>
              </w:rPr>
              <w:t>http://press.ostbelgien.eu/nl</w:t>
            </w:r>
          </w:hyperlink>
        </w:p>
      </w:tc>
    </w:tr>
    <w:tr w:rsidR="00E01805" w:rsidRPr="00FA177B" w14:paraId="3379297F" w14:textId="77777777" w:rsidTr="00E26424">
      <w:trPr>
        <w:cantSplit/>
        <w:trHeight w:val="1119"/>
      </w:trPr>
      <w:tc>
        <w:tcPr>
          <w:tcW w:w="3879" w:type="dxa"/>
          <w:tcBorders>
            <w:right w:val="single" w:sz="4" w:space="0" w:color="auto"/>
          </w:tcBorders>
          <w:shd w:val="clear" w:color="auto" w:fill="auto"/>
        </w:tcPr>
        <w:p w14:paraId="5A7EAD36" w14:textId="77777777" w:rsidR="00FA177B" w:rsidRPr="006103CB" w:rsidRDefault="00FA177B" w:rsidP="006103CB">
          <w:pPr>
            <w:ind w:left="294"/>
            <w:rPr>
              <w:rFonts w:ascii="OstbeSans Office" w:hAnsi="OstbeSans Office"/>
              <w:b/>
              <w:sz w:val="18"/>
              <w:szCs w:val="18"/>
              <w:lang w:val="fr-BE"/>
            </w:rPr>
          </w:pPr>
          <w:r w:rsidRPr="002C14EF">
            <w:rPr>
              <w:rFonts w:ascii="OstbeSans Office" w:hAnsi="OstbeSans Office"/>
              <w:b/>
              <w:sz w:val="18"/>
              <w:szCs w:val="18"/>
              <w:lang w:val="fr-BE"/>
            </w:rPr>
            <w:br/>
          </w:r>
          <w:r w:rsidRPr="006103CB">
            <w:rPr>
              <w:rFonts w:ascii="OstbeSans Office" w:hAnsi="OstbeSans Office"/>
              <w:b/>
              <w:sz w:val="18"/>
              <w:szCs w:val="18"/>
              <w:lang w:val="fr-BE"/>
            </w:rPr>
            <w:t>Tourismusagentur Ostbelgien</w:t>
          </w:r>
          <w:r w:rsidRPr="006103CB">
            <w:rPr>
              <w:rFonts w:ascii="OstbeSans Office" w:hAnsi="OstbeSans Office"/>
              <w:b/>
              <w:sz w:val="18"/>
              <w:szCs w:val="18"/>
              <w:lang w:val="fr-BE"/>
            </w:rPr>
            <w:br/>
            <w:t xml:space="preserve">Agence du Tourisme </w:t>
          </w:r>
          <w:r w:rsidR="00060DFA" w:rsidRPr="006103CB">
            <w:rPr>
              <w:rFonts w:ascii="OstbeSans Office" w:hAnsi="OstbeSans Office"/>
              <w:b/>
              <w:sz w:val="18"/>
              <w:szCs w:val="18"/>
              <w:lang w:val="fr-BE"/>
            </w:rPr>
            <w:t>des Cantons de l’Est</w:t>
          </w:r>
          <w:r w:rsidRPr="006103CB">
            <w:rPr>
              <w:rFonts w:ascii="OstbeSans Office" w:hAnsi="OstbeSans Office"/>
              <w:b/>
              <w:sz w:val="18"/>
              <w:szCs w:val="18"/>
              <w:lang w:val="fr-BE"/>
            </w:rPr>
            <w:br/>
          </w:r>
          <w:proofErr w:type="spellStart"/>
          <w:r w:rsidRPr="006103CB">
            <w:rPr>
              <w:rFonts w:ascii="OstbeSans Office" w:hAnsi="OstbeSans Office"/>
              <w:b/>
              <w:sz w:val="18"/>
              <w:szCs w:val="18"/>
              <w:lang w:val="fr-BE"/>
            </w:rPr>
            <w:t>Toeristisch</w:t>
          </w:r>
          <w:proofErr w:type="spellEnd"/>
          <w:r w:rsidRPr="006103CB">
            <w:rPr>
              <w:rFonts w:ascii="OstbeSans Office" w:hAnsi="OstbeSans Office"/>
              <w:b/>
              <w:sz w:val="18"/>
              <w:szCs w:val="18"/>
              <w:lang w:val="fr-BE"/>
            </w:rPr>
            <w:t xml:space="preserve"> </w:t>
          </w:r>
          <w:proofErr w:type="spellStart"/>
          <w:r w:rsidRPr="006103CB">
            <w:rPr>
              <w:rFonts w:ascii="OstbeSans Office" w:hAnsi="OstbeSans Office"/>
              <w:b/>
              <w:sz w:val="18"/>
              <w:szCs w:val="18"/>
              <w:lang w:val="fr-BE"/>
            </w:rPr>
            <w:t>Agentschap</w:t>
          </w:r>
          <w:proofErr w:type="spellEnd"/>
          <w:r w:rsidRPr="006103CB">
            <w:rPr>
              <w:rFonts w:ascii="OstbeSans Office" w:hAnsi="OstbeSans Office"/>
              <w:b/>
              <w:sz w:val="18"/>
              <w:szCs w:val="18"/>
              <w:lang w:val="fr-BE"/>
            </w:rPr>
            <w:t xml:space="preserve"> Oost-</w:t>
          </w:r>
          <w:proofErr w:type="spellStart"/>
          <w:r w:rsidRPr="006103CB">
            <w:rPr>
              <w:rFonts w:ascii="OstbeSans Office" w:hAnsi="OstbeSans Office"/>
              <w:b/>
              <w:sz w:val="18"/>
              <w:szCs w:val="18"/>
              <w:lang w:val="fr-BE"/>
            </w:rPr>
            <w:t>België</w:t>
          </w:r>
          <w:proofErr w:type="spellEnd"/>
        </w:p>
      </w:tc>
      <w:tc>
        <w:tcPr>
          <w:tcW w:w="4484" w:type="dxa"/>
          <w:tcBorders>
            <w:left w:val="single" w:sz="4" w:space="0" w:color="auto"/>
          </w:tcBorders>
          <w:shd w:val="clear" w:color="auto" w:fill="auto"/>
        </w:tcPr>
        <w:p w14:paraId="48C7DC70" w14:textId="77777777" w:rsidR="00FA177B" w:rsidRPr="006103CB" w:rsidRDefault="00FA177B" w:rsidP="006103CB">
          <w:pPr>
            <w:spacing w:before="240" w:after="0"/>
            <w:ind w:left="294"/>
            <w:rPr>
              <w:rFonts w:ascii="OstbeSans Office" w:hAnsi="OstbeSans Office"/>
              <w:b/>
              <w:sz w:val="18"/>
              <w:szCs w:val="18"/>
            </w:rPr>
          </w:pPr>
          <w:r w:rsidRPr="006103CB">
            <w:rPr>
              <w:rFonts w:ascii="OstbeSans Office" w:hAnsi="OstbeSans Office"/>
              <w:sz w:val="18"/>
              <w:szCs w:val="18"/>
            </w:rPr>
            <w:t xml:space="preserve">Hauptstraße 54, B-4780 </w:t>
          </w:r>
          <w:proofErr w:type="spellStart"/>
          <w:r w:rsidRPr="006103CB">
            <w:rPr>
              <w:rFonts w:ascii="OstbeSans Office" w:hAnsi="OstbeSans Office"/>
              <w:sz w:val="18"/>
              <w:szCs w:val="18"/>
            </w:rPr>
            <w:t>St.Vith</w:t>
          </w:r>
          <w:proofErr w:type="spellEnd"/>
          <w:r w:rsidRPr="006103CB">
            <w:rPr>
              <w:rFonts w:ascii="OstbeSans Office" w:hAnsi="OstbeSans Office"/>
              <w:sz w:val="18"/>
              <w:szCs w:val="18"/>
            </w:rPr>
            <w:br/>
            <w:t xml:space="preserve">T +32 80 227 664 / </w:t>
          </w:r>
          <w:hyperlink r:id="rId4" w:history="1">
            <w:r w:rsidRPr="006103CB">
              <w:rPr>
                <w:rStyle w:val="Hyperlink"/>
                <w:rFonts w:ascii="OstbeSans Office" w:hAnsi="OstbeSans Office"/>
                <w:sz w:val="18"/>
                <w:szCs w:val="18"/>
              </w:rPr>
              <w:t>info@ostbelgien.eu</w:t>
            </w:r>
          </w:hyperlink>
          <w:r w:rsidRPr="006103CB">
            <w:rPr>
              <w:rFonts w:ascii="OstbeSans Office" w:hAnsi="OstbeSans Office"/>
              <w:sz w:val="18"/>
              <w:szCs w:val="18"/>
            </w:rPr>
            <w:br/>
          </w:r>
          <w:hyperlink r:id="rId5" w:history="1">
            <w:r w:rsidRPr="006103CB">
              <w:rPr>
                <w:rStyle w:val="Hyperlink"/>
                <w:rFonts w:ascii="OstbeSans Office" w:hAnsi="OstbeSans Office"/>
                <w:bCs/>
                <w:sz w:val="18"/>
                <w:szCs w:val="18"/>
              </w:rPr>
              <w:t>www.ostbelgien.eu</w:t>
            </w:r>
          </w:hyperlink>
        </w:p>
        <w:p w14:paraId="36609D23" w14:textId="77777777" w:rsidR="006103CB" w:rsidRPr="006103CB" w:rsidRDefault="006103CB" w:rsidP="006103CB">
          <w:pPr>
            <w:ind w:left="294"/>
            <w:rPr>
              <w:rFonts w:ascii="OstbeSans Office" w:hAnsi="OstbeSans Office"/>
              <w:sz w:val="18"/>
              <w:szCs w:val="18"/>
            </w:rPr>
          </w:pPr>
          <w:r w:rsidRPr="006103CB">
            <w:rPr>
              <w:rFonts w:ascii="OstbeSans Office" w:hAnsi="OstbeSans Office"/>
              <w:sz w:val="18"/>
              <w:szCs w:val="18"/>
            </w:rPr>
            <w:t>BE 0715 454 578 – RJP/RPM Eupen</w:t>
          </w:r>
        </w:p>
      </w:tc>
    </w:tr>
  </w:tbl>
  <w:p w14:paraId="4A39C88D" w14:textId="77777777" w:rsidR="00F70150" w:rsidRPr="00FA177B" w:rsidRDefault="00F70150" w:rsidP="00FA177B">
    <w:pPr>
      <w:pStyle w:val="Fuzeile"/>
      <w:tabs>
        <w:tab w:val="clear" w:pos="9072"/>
        <w:tab w:val="right" w:pos="9639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DFA4FA" w14:textId="77777777" w:rsidR="00AD4BBD" w:rsidRDefault="00AD4BBD" w:rsidP="000F54B2">
      <w:pPr>
        <w:spacing w:after="0" w:line="240" w:lineRule="auto"/>
      </w:pPr>
      <w:r>
        <w:separator/>
      </w:r>
    </w:p>
  </w:footnote>
  <w:footnote w:type="continuationSeparator" w:id="0">
    <w:p w14:paraId="577FE78D" w14:textId="77777777" w:rsidR="00AD4BBD" w:rsidRDefault="00AD4BBD" w:rsidP="000F5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3CAF8" w14:textId="2427AAAC" w:rsidR="00F70150" w:rsidRDefault="002A0DDA" w:rsidP="002A0DDA">
    <w:pPr>
      <w:pStyle w:val="Kopfzeile"/>
      <w:tabs>
        <w:tab w:val="clear" w:pos="4536"/>
        <w:tab w:val="clear" w:pos="9072"/>
        <w:tab w:val="left" w:pos="0"/>
      </w:tabs>
      <w:spacing w:before="100" w:beforeAutospacing="1" w:after="100" w:afterAutospacing="1"/>
      <w:ind w:left="-850" w:right="-57"/>
    </w:pPr>
    <w:r>
      <w:tab/>
    </w:r>
    <w:r w:rsidR="00222E8C">
      <w:rPr>
        <w:noProof/>
      </w:rPr>
      <w:drawing>
        <wp:inline distT="0" distB="0" distL="0" distR="0" wp14:anchorId="2B483F7D" wp14:editId="2C93260E">
          <wp:extent cx="7334250" cy="1047750"/>
          <wp:effectExtent l="0" t="0" r="0" b="0"/>
          <wp:docPr id="124307617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540844"/>
    <w:multiLevelType w:val="hybridMultilevel"/>
    <w:tmpl w:val="8A404914"/>
    <w:lvl w:ilvl="0" w:tplc="080C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487620EC"/>
    <w:multiLevelType w:val="hybridMultilevel"/>
    <w:tmpl w:val="8654DE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D089F"/>
    <w:multiLevelType w:val="hybridMultilevel"/>
    <w:tmpl w:val="CCAA4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D76F4"/>
    <w:multiLevelType w:val="hybridMultilevel"/>
    <w:tmpl w:val="853A7E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66991"/>
    <w:multiLevelType w:val="hybridMultilevel"/>
    <w:tmpl w:val="6666DB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E4ED6"/>
    <w:multiLevelType w:val="hybridMultilevel"/>
    <w:tmpl w:val="151638C6"/>
    <w:lvl w:ilvl="0" w:tplc="C0005834">
      <w:numFmt w:val="bullet"/>
      <w:lvlText w:val=""/>
      <w:lvlJc w:val="left"/>
      <w:pPr>
        <w:ind w:left="1211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E53441F"/>
    <w:multiLevelType w:val="hybridMultilevel"/>
    <w:tmpl w:val="50706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42BB9"/>
    <w:multiLevelType w:val="hybridMultilevel"/>
    <w:tmpl w:val="E7507946"/>
    <w:lvl w:ilvl="0" w:tplc="9BFCAF4E">
      <w:numFmt w:val="bullet"/>
      <w:lvlText w:val="-"/>
      <w:lvlJc w:val="left"/>
      <w:pPr>
        <w:ind w:left="1211" w:hanging="360"/>
      </w:pPr>
      <w:rPr>
        <w:rFonts w:ascii="OstbeSans Office" w:eastAsia="Calibri" w:hAnsi="OstbeSans 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986319179">
    <w:abstractNumId w:val="2"/>
  </w:num>
  <w:num w:numId="2" w16cid:durableId="561064369">
    <w:abstractNumId w:val="6"/>
  </w:num>
  <w:num w:numId="3" w16cid:durableId="364334653">
    <w:abstractNumId w:val="1"/>
  </w:num>
  <w:num w:numId="4" w16cid:durableId="968324012">
    <w:abstractNumId w:val="3"/>
  </w:num>
  <w:num w:numId="5" w16cid:durableId="1858156738">
    <w:abstractNumId w:val="0"/>
  </w:num>
  <w:num w:numId="6" w16cid:durableId="938871009">
    <w:abstractNumId w:val="4"/>
  </w:num>
  <w:num w:numId="7" w16cid:durableId="1515077288">
    <w:abstractNumId w:val="5"/>
  </w:num>
  <w:num w:numId="8" w16cid:durableId="16936022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31"/>
    <w:rsid w:val="000078BC"/>
    <w:rsid w:val="000100F4"/>
    <w:rsid w:val="00015E49"/>
    <w:rsid w:val="00016569"/>
    <w:rsid w:val="00021531"/>
    <w:rsid w:val="00024F0F"/>
    <w:rsid w:val="00033F0E"/>
    <w:rsid w:val="0004084D"/>
    <w:rsid w:val="000411CB"/>
    <w:rsid w:val="00050F44"/>
    <w:rsid w:val="000566DE"/>
    <w:rsid w:val="00060DFA"/>
    <w:rsid w:val="00061D79"/>
    <w:rsid w:val="000627C0"/>
    <w:rsid w:val="000679B5"/>
    <w:rsid w:val="00074A70"/>
    <w:rsid w:val="000800F7"/>
    <w:rsid w:val="0008047D"/>
    <w:rsid w:val="00080B20"/>
    <w:rsid w:val="00082031"/>
    <w:rsid w:val="000833EF"/>
    <w:rsid w:val="00087321"/>
    <w:rsid w:val="000B083D"/>
    <w:rsid w:val="000C32DB"/>
    <w:rsid w:val="000D1AA0"/>
    <w:rsid w:val="000D6290"/>
    <w:rsid w:val="000D7340"/>
    <w:rsid w:val="000F30F2"/>
    <w:rsid w:val="000F54B2"/>
    <w:rsid w:val="00106244"/>
    <w:rsid w:val="00106843"/>
    <w:rsid w:val="00124342"/>
    <w:rsid w:val="00124935"/>
    <w:rsid w:val="0012640C"/>
    <w:rsid w:val="00131589"/>
    <w:rsid w:val="001336C9"/>
    <w:rsid w:val="0013758D"/>
    <w:rsid w:val="00143204"/>
    <w:rsid w:val="0014641A"/>
    <w:rsid w:val="00164342"/>
    <w:rsid w:val="00171596"/>
    <w:rsid w:val="00173BFA"/>
    <w:rsid w:val="00174A9D"/>
    <w:rsid w:val="00174EE1"/>
    <w:rsid w:val="001761B0"/>
    <w:rsid w:val="00186499"/>
    <w:rsid w:val="0018730A"/>
    <w:rsid w:val="001A1F38"/>
    <w:rsid w:val="001A4338"/>
    <w:rsid w:val="001B0482"/>
    <w:rsid w:val="001B528C"/>
    <w:rsid w:val="001C177A"/>
    <w:rsid w:val="001C460E"/>
    <w:rsid w:val="001C5322"/>
    <w:rsid w:val="001D5350"/>
    <w:rsid w:val="001E120E"/>
    <w:rsid w:val="001F4E1C"/>
    <w:rsid w:val="001F54FE"/>
    <w:rsid w:val="001F5BFA"/>
    <w:rsid w:val="001F7776"/>
    <w:rsid w:val="001F7E03"/>
    <w:rsid w:val="00201B38"/>
    <w:rsid w:val="002045FB"/>
    <w:rsid w:val="00206663"/>
    <w:rsid w:val="00206A88"/>
    <w:rsid w:val="00217A9A"/>
    <w:rsid w:val="00217E4D"/>
    <w:rsid w:val="00221C04"/>
    <w:rsid w:val="00222E8C"/>
    <w:rsid w:val="00223A3E"/>
    <w:rsid w:val="002263E1"/>
    <w:rsid w:val="00226F67"/>
    <w:rsid w:val="0023155E"/>
    <w:rsid w:val="00236889"/>
    <w:rsid w:val="00236D15"/>
    <w:rsid w:val="00237D79"/>
    <w:rsid w:val="002521EC"/>
    <w:rsid w:val="00253BEF"/>
    <w:rsid w:val="002614DF"/>
    <w:rsid w:val="00263F95"/>
    <w:rsid w:val="00271E79"/>
    <w:rsid w:val="00290D12"/>
    <w:rsid w:val="0029309F"/>
    <w:rsid w:val="0029471D"/>
    <w:rsid w:val="002A0DDA"/>
    <w:rsid w:val="002A19E5"/>
    <w:rsid w:val="002A33CA"/>
    <w:rsid w:val="002B0510"/>
    <w:rsid w:val="002C14EF"/>
    <w:rsid w:val="002C3E87"/>
    <w:rsid w:val="002C72A1"/>
    <w:rsid w:val="002D0188"/>
    <w:rsid w:val="002D0877"/>
    <w:rsid w:val="002D7083"/>
    <w:rsid w:val="002E7E1B"/>
    <w:rsid w:val="00302554"/>
    <w:rsid w:val="00304482"/>
    <w:rsid w:val="003230E8"/>
    <w:rsid w:val="00327D28"/>
    <w:rsid w:val="003317C0"/>
    <w:rsid w:val="00333429"/>
    <w:rsid w:val="00341205"/>
    <w:rsid w:val="0034231C"/>
    <w:rsid w:val="00344506"/>
    <w:rsid w:val="003454B7"/>
    <w:rsid w:val="00354CFD"/>
    <w:rsid w:val="003565DC"/>
    <w:rsid w:val="003709D8"/>
    <w:rsid w:val="003730B4"/>
    <w:rsid w:val="00375F31"/>
    <w:rsid w:val="00380C6C"/>
    <w:rsid w:val="00382A2B"/>
    <w:rsid w:val="00383816"/>
    <w:rsid w:val="00383B8C"/>
    <w:rsid w:val="003847A8"/>
    <w:rsid w:val="003854E2"/>
    <w:rsid w:val="003925CA"/>
    <w:rsid w:val="0039328B"/>
    <w:rsid w:val="0039501D"/>
    <w:rsid w:val="0039643B"/>
    <w:rsid w:val="00396613"/>
    <w:rsid w:val="003A21A0"/>
    <w:rsid w:val="003A7A3D"/>
    <w:rsid w:val="003C4D01"/>
    <w:rsid w:val="003D1780"/>
    <w:rsid w:val="003D1D87"/>
    <w:rsid w:val="003D5816"/>
    <w:rsid w:val="003D61F4"/>
    <w:rsid w:val="003E1157"/>
    <w:rsid w:val="003E7A54"/>
    <w:rsid w:val="003F30E0"/>
    <w:rsid w:val="003F7A88"/>
    <w:rsid w:val="003F7DA7"/>
    <w:rsid w:val="00401DE7"/>
    <w:rsid w:val="00403178"/>
    <w:rsid w:val="00410B09"/>
    <w:rsid w:val="00422243"/>
    <w:rsid w:val="00426273"/>
    <w:rsid w:val="00427C43"/>
    <w:rsid w:val="00430996"/>
    <w:rsid w:val="00454EB6"/>
    <w:rsid w:val="00460039"/>
    <w:rsid w:val="004758FB"/>
    <w:rsid w:val="004769A6"/>
    <w:rsid w:val="00480AD8"/>
    <w:rsid w:val="004818E8"/>
    <w:rsid w:val="004823EE"/>
    <w:rsid w:val="00483376"/>
    <w:rsid w:val="00484A03"/>
    <w:rsid w:val="0048607A"/>
    <w:rsid w:val="004862E2"/>
    <w:rsid w:val="00486687"/>
    <w:rsid w:val="004A4034"/>
    <w:rsid w:val="004A5FCF"/>
    <w:rsid w:val="004B0E10"/>
    <w:rsid w:val="004D16CE"/>
    <w:rsid w:val="004D3453"/>
    <w:rsid w:val="004D4018"/>
    <w:rsid w:val="004D4C02"/>
    <w:rsid w:val="004E0C83"/>
    <w:rsid w:val="004F0C72"/>
    <w:rsid w:val="004F5425"/>
    <w:rsid w:val="00500FB1"/>
    <w:rsid w:val="0051170F"/>
    <w:rsid w:val="005146CE"/>
    <w:rsid w:val="00515CB9"/>
    <w:rsid w:val="00516FD5"/>
    <w:rsid w:val="0052425F"/>
    <w:rsid w:val="005279C1"/>
    <w:rsid w:val="00533897"/>
    <w:rsid w:val="00533FF7"/>
    <w:rsid w:val="005352B5"/>
    <w:rsid w:val="0054604D"/>
    <w:rsid w:val="00551016"/>
    <w:rsid w:val="00551948"/>
    <w:rsid w:val="00552196"/>
    <w:rsid w:val="005548F3"/>
    <w:rsid w:val="00557567"/>
    <w:rsid w:val="00560392"/>
    <w:rsid w:val="00571D91"/>
    <w:rsid w:val="00572F67"/>
    <w:rsid w:val="005753CE"/>
    <w:rsid w:val="00575EEC"/>
    <w:rsid w:val="00597758"/>
    <w:rsid w:val="005A0171"/>
    <w:rsid w:val="005A385B"/>
    <w:rsid w:val="005A4334"/>
    <w:rsid w:val="005B0857"/>
    <w:rsid w:val="005B65F0"/>
    <w:rsid w:val="005C082D"/>
    <w:rsid w:val="005C2378"/>
    <w:rsid w:val="005D4B74"/>
    <w:rsid w:val="005E5DA1"/>
    <w:rsid w:val="005E7AB7"/>
    <w:rsid w:val="005F1854"/>
    <w:rsid w:val="005F1CC5"/>
    <w:rsid w:val="00604015"/>
    <w:rsid w:val="006103CB"/>
    <w:rsid w:val="00621DE7"/>
    <w:rsid w:val="00622BC4"/>
    <w:rsid w:val="00623449"/>
    <w:rsid w:val="006341FE"/>
    <w:rsid w:val="006432D1"/>
    <w:rsid w:val="006438D3"/>
    <w:rsid w:val="00644781"/>
    <w:rsid w:val="00645F04"/>
    <w:rsid w:val="00651175"/>
    <w:rsid w:val="006558D8"/>
    <w:rsid w:val="00656C96"/>
    <w:rsid w:val="00661E92"/>
    <w:rsid w:val="006650DF"/>
    <w:rsid w:val="006666DE"/>
    <w:rsid w:val="00670196"/>
    <w:rsid w:val="00675A1C"/>
    <w:rsid w:val="0069548F"/>
    <w:rsid w:val="006A0F93"/>
    <w:rsid w:val="006A0FA1"/>
    <w:rsid w:val="006A3604"/>
    <w:rsid w:val="006A3F31"/>
    <w:rsid w:val="006B226D"/>
    <w:rsid w:val="006B249A"/>
    <w:rsid w:val="006B479F"/>
    <w:rsid w:val="006C07EC"/>
    <w:rsid w:val="006C4242"/>
    <w:rsid w:val="006D0999"/>
    <w:rsid w:val="006E1D63"/>
    <w:rsid w:val="006E52C6"/>
    <w:rsid w:val="006E6099"/>
    <w:rsid w:val="006E6F83"/>
    <w:rsid w:val="006F0774"/>
    <w:rsid w:val="006F1C6B"/>
    <w:rsid w:val="006F7053"/>
    <w:rsid w:val="00706B29"/>
    <w:rsid w:val="00714D3B"/>
    <w:rsid w:val="00715794"/>
    <w:rsid w:val="00717D86"/>
    <w:rsid w:val="007212F9"/>
    <w:rsid w:val="007217F0"/>
    <w:rsid w:val="00721E54"/>
    <w:rsid w:val="00721EAF"/>
    <w:rsid w:val="00732A8D"/>
    <w:rsid w:val="00733539"/>
    <w:rsid w:val="007379DD"/>
    <w:rsid w:val="00740459"/>
    <w:rsid w:val="007432AE"/>
    <w:rsid w:val="007457A5"/>
    <w:rsid w:val="007459D6"/>
    <w:rsid w:val="00746A8A"/>
    <w:rsid w:val="00760812"/>
    <w:rsid w:val="00770889"/>
    <w:rsid w:val="00772751"/>
    <w:rsid w:val="00772E1D"/>
    <w:rsid w:val="00773B57"/>
    <w:rsid w:val="00781DEC"/>
    <w:rsid w:val="00783BF7"/>
    <w:rsid w:val="00785561"/>
    <w:rsid w:val="00786A61"/>
    <w:rsid w:val="007910CE"/>
    <w:rsid w:val="00795797"/>
    <w:rsid w:val="007A58D6"/>
    <w:rsid w:val="007A6D1D"/>
    <w:rsid w:val="007B4230"/>
    <w:rsid w:val="007C79AB"/>
    <w:rsid w:val="007D30F4"/>
    <w:rsid w:val="007D34EC"/>
    <w:rsid w:val="007D4BC3"/>
    <w:rsid w:val="007F0D58"/>
    <w:rsid w:val="007F2954"/>
    <w:rsid w:val="007F404A"/>
    <w:rsid w:val="007F532A"/>
    <w:rsid w:val="008033F8"/>
    <w:rsid w:val="00803F03"/>
    <w:rsid w:val="00815C77"/>
    <w:rsid w:val="00822600"/>
    <w:rsid w:val="0082746B"/>
    <w:rsid w:val="00833F8C"/>
    <w:rsid w:val="00837037"/>
    <w:rsid w:val="008476AF"/>
    <w:rsid w:val="00847BE6"/>
    <w:rsid w:val="008509F7"/>
    <w:rsid w:val="00851A66"/>
    <w:rsid w:val="00854044"/>
    <w:rsid w:val="00855653"/>
    <w:rsid w:val="00856445"/>
    <w:rsid w:val="008625A2"/>
    <w:rsid w:val="00864DC4"/>
    <w:rsid w:val="00890DF8"/>
    <w:rsid w:val="00891C77"/>
    <w:rsid w:val="00892DBA"/>
    <w:rsid w:val="008A5623"/>
    <w:rsid w:val="008A7382"/>
    <w:rsid w:val="008B1D87"/>
    <w:rsid w:val="008C0F66"/>
    <w:rsid w:val="008C4171"/>
    <w:rsid w:val="008C7729"/>
    <w:rsid w:val="008D0630"/>
    <w:rsid w:val="008D1344"/>
    <w:rsid w:val="008D24EF"/>
    <w:rsid w:val="008D2B9D"/>
    <w:rsid w:val="008E2FEE"/>
    <w:rsid w:val="008E712E"/>
    <w:rsid w:val="008F2D05"/>
    <w:rsid w:val="008F2E5A"/>
    <w:rsid w:val="008F5645"/>
    <w:rsid w:val="009005E2"/>
    <w:rsid w:val="009010EE"/>
    <w:rsid w:val="00905428"/>
    <w:rsid w:val="00910117"/>
    <w:rsid w:val="0091141D"/>
    <w:rsid w:val="009231FF"/>
    <w:rsid w:val="00944F92"/>
    <w:rsid w:val="00945AB3"/>
    <w:rsid w:val="00945B8E"/>
    <w:rsid w:val="00952102"/>
    <w:rsid w:val="00952183"/>
    <w:rsid w:val="0096057D"/>
    <w:rsid w:val="009725E0"/>
    <w:rsid w:val="009730DC"/>
    <w:rsid w:val="00975273"/>
    <w:rsid w:val="009758F3"/>
    <w:rsid w:val="00984B3A"/>
    <w:rsid w:val="00985F9D"/>
    <w:rsid w:val="009916F8"/>
    <w:rsid w:val="00993C33"/>
    <w:rsid w:val="009B4EC9"/>
    <w:rsid w:val="009D0F72"/>
    <w:rsid w:val="009D4FEC"/>
    <w:rsid w:val="009D5F71"/>
    <w:rsid w:val="009D6178"/>
    <w:rsid w:val="009E32A1"/>
    <w:rsid w:val="009F1D1E"/>
    <w:rsid w:val="009F2B18"/>
    <w:rsid w:val="009F316C"/>
    <w:rsid w:val="009F5503"/>
    <w:rsid w:val="009F6470"/>
    <w:rsid w:val="00A04D0F"/>
    <w:rsid w:val="00A05040"/>
    <w:rsid w:val="00A055AF"/>
    <w:rsid w:val="00A113AC"/>
    <w:rsid w:val="00A14F17"/>
    <w:rsid w:val="00A16234"/>
    <w:rsid w:val="00A17028"/>
    <w:rsid w:val="00A2526D"/>
    <w:rsid w:val="00A463DB"/>
    <w:rsid w:val="00A60CF1"/>
    <w:rsid w:val="00A6105E"/>
    <w:rsid w:val="00A61090"/>
    <w:rsid w:val="00A664A0"/>
    <w:rsid w:val="00A739E8"/>
    <w:rsid w:val="00A75DB5"/>
    <w:rsid w:val="00A966D9"/>
    <w:rsid w:val="00A96D9D"/>
    <w:rsid w:val="00AA03F4"/>
    <w:rsid w:val="00AC5D96"/>
    <w:rsid w:val="00AC72D8"/>
    <w:rsid w:val="00AD4BBD"/>
    <w:rsid w:val="00AD7B2A"/>
    <w:rsid w:val="00AF0C53"/>
    <w:rsid w:val="00AF6C80"/>
    <w:rsid w:val="00B0324C"/>
    <w:rsid w:val="00B06560"/>
    <w:rsid w:val="00B13170"/>
    <w:rsid w:val="00B27FFC"/>
    <w:rsid w:val="00B33E9F"/>
    <w:rsid w:val="00B37E2B"/>
    <w:rsid w:val="00B4664D"/>
    <w:rsid w:val="00B50030"/>
    <w:rsid w:val="00B53010"/>
    <w:rsid w:val="00B56869"/>
    <w:rsid w:val="00B56D3D"/>
    <w:rsid w:val="00B57840"/>
    <w:rsid w:val="00B703EC"/>
    <w:rsid w:val="00B728A0"/>
    <w:rsid w:val="00B801BC"/>
    <w:rsid w:val="00B81928"/>
    <w:rsid w:val="00B85BAC"/>
    <w:rsid w:val="00B87EFB"/>
    <w:rsid w:val="00B91D5E"/>
    <w:rsid w:val="00B923CB"/>
    <w:rsid w:val="00B92BC0"/>
    <w:rsid w:val="00B948C6"/>
    <w:rsid w:val="00BA4211"/>
    <w:rsid w:val="00BB41D5"/>
    <w:rsid w:val="00BC0067"/>
    <w:rsid w:val="00BD0608"/>
    <w:rsid w:val="00BE10F4"/>
    <w:rsid w:val="00BE4F3F"/>
    <w:rsid w:val="00BF0B37"/>
    <w:rsid w:val="00BF4382"/>
    <w:rsid w:val="00C002EA"/>
    <w:rsid w:val="00C11AE2"/>
    <w:rsid w:val="00C13ABE"/>
    <w:rsid w:val="00C13CD2"/>
    <w:rsid w:val="00C14ABE"/>
    <w:rsid w:val="00C17E20"/>
    <w:rsid w:val="00C22574"/>
    <w:rsid w:val="00C247A5"/>
    <w:rsid w:val="00C26A7C"/>
    <w:rsid w:val="00C33EDD"/>
    <w:rsid w:val="00C362D2"/>
    <w:rsid w:val="00C42B1C"/>
    <w:rsid w:val="00C431B1"/>
    <w:rsid w:val="00C470FD"/>
    <w:rsid w:val="00C519CB"/>
    <w:rsid w:val="00C6198D"/>
    <w:rsid w:val="00C64B95"/>
    <w:rsid w:val="00C7066C"/>
    <w:rsid w:val="00C714D6"/>
    <w:rsid w:val="00C84FDC"/>
    <w:rsid w:val="00C8782E"/>
    <w:rsid w:val="00C91F66"/>
    <w:rsid w:val="00C96C3F"/>
    <w:rsid w:val="00CA5A7E"/>
    <w:rsid w:val="00CB3018"/>
    <w:rsid w:val="00CB5F1A"/>
    <w:rsid w:val="00CD351A"/>
    <w:rsid w:val="00CD6EA8"/>
    <w:rsid w:val="00CE2E3B"/>
    <w:rsid w:val="00CE5979"/>
    <w:rsid w:val="00D03C47"/>
    <w:rsid w:val="00D1087D"/>
    <w:rsid w:val="00D12FEF"/>
    <w:rsid w:val="00D14FF9"/>
    <w:rsid w:val="00D23CE8"/>
    <w:rsid w:val="00D2588B"/>
    <w:rsid w:val="00D30F2B"/>
    <w:rsid w:val="00D338A2"/>
    <w:rsid w:val="00D44A9E"/>
    <w:rsid w:val="00D52036"/>
    <w:rsid w:val="00D64E01"/>
    <w:rsid w:val="00D70D2F"/>
    <w:rsid w:val="00D72B0B"/>
    <w:rsid w:val="00D855AC"/>
    <w:rsid w:val="00D8711D"/>
    <w:rsid w:val="00D96007"/>
    <w:rsid w:val="00D97EFC"/>
    <w:rsid w:val="00DC25C0"/>
    <w:rsid w:val="00DC4240"/>
    <w:rsid w:val="00DD36C5"/>
    <w:rsid w:val="00DE1E59"/>
    <w:rsid w:val="00DE7600"/>
    <w:rsid w:val="00DF1384"/>
    <w:rsid w:val="00DF176E"/>
    <w:rsid w:val="00DF17FF"/>
    <w:rsid w:val="00DF3725"/>
    <w:rsid w:val="00E01805"/>
    <w:rsid w:val="00E04B58"/>
    <w:rsid w:val="00E133F6"/>
    <w:rsid w:val="00E139FE"/>
    <w:rsid w:val="00E17D29"/>
    <w:rsid w:val="00E246A6"/>
    <w:rsid w:val="00E250BD"/>
    <w:rsid w:val="00E26424"/>
    <w:rsid w:val="00E31005"/>
    <w:rsid w:val="00E33495"/>
    <w:rsid w:val="00E37031"/>
    <w:rsid w:val="00E408C5"/>
    <w:rsid w:val="00E40EE5"/>
    <w:rsid w:val="00E508EF"/>
    <w:rsid w:val="00E55E93"/>
    <w:rsid w:val="00E6304D"/>
    <w:rsid w:val="00E645CD"/>
    <w:rsid w:val="00E67429"/>
    <w:rsid w:val="00E72493"/>
    <w:rsid w:val="00E814C2"/>
    <w:rsid w:val="00E81B57"/>
    <w:rsid w:val="00E81E49"/>
    <w:rsid w:val="00E944F0"/>
    <w:rsid w:val="00EA3B0F"/>
    <w:rsid w:val="00EB5DF3"/>
    <w:rsid w:val="00EB732E"/>
    <w:rsid w:val="00EC09BB"/>
    <w:rsid w:val="00ED5FA4"/>
    <w:rsid w:val="00ED69E8"/>
    <w:rsid w:val="00EE16C1"/>
    <w:rsid w:val="00EE69E1"/>
    <w:rsid w:val="00EE7E55"/>
    <w:rsid w:val="00EF02D2"/>
    <w:rsid w:val="00EF0A36"/>
    <w:rsid w:val="00EF1B68"/>
    <w:rsid w:val="00EF1DDE"/>
    <w:rsid w:val="00EF3C22"/>
    <w:rsid w:val="00F00962"/>
    <w:rsid w:val="00F02C1B"/>
    <w:rsid w:val="00F07C94"/>
    <w:rsid w:val="00F301B8"/>
    <w:rsid w:val="00F31B30"/>
    <w:rsid w:val="00F31DEB"/>
    <w:rsid w:val="00F327DE"/>
    <w:rsid w:val="00F3290C"/>
    <w:rsid w:val="00F56484"/>
    <w:rsid w:val="00F64023"/>
    <w:rsid w:val="00F660D5"/>
    <w:rsid w:val="00F66779"/>
    <w:rsid w:val="00F70150"/>
    <w:rsid w:val="00F7632B"/>
    <w:rsid w:val="00F80BB2"/>
    <w:rsid w:val="00F817FE"/>
    <w:rsid w:val="00F85552"/>
    <w:rsid w:val="00F92086"/>
    <w:rsid w:val="00F92F21"/>
    <w:rsid w:val="00F96C34"/>
    <w:rsid w:val="00FA177B"/>
    <w:rsid w:val="00FB28B2"/>
    <w:rsid w:val="00FB32DA"/>
    <w:rsid w:val="00FD55C2"/>
    <w:rsid w:val="00FE0F21"/>
    <w:rsid w:val="00FE187F"/>
    <w:rsid w:val="00FE44FC"/>
    <w:rsid w:val="00FE6AD4"/>
    <w:rsid w:val="00FF1C97"/>
    <w:rsid w:val="01817EC4"/>
    <w:rsid w:val="01C27AF9"/>
    <w:rsid w:val="07718A64"/>
    <w:rsid w:val="0EB946A5"/>
    <w:rsid w:val="12A18DEE"/>
    <w:rsid w:val="142EB32E"/>
    <w:rsid w:val="145B1565"/>
    <w:rsid w:val="14C33378"/>
    <w:rsid w:val="1878D883"/>
    <w:rsid w:val="20C7A575"/>
    <w:rsid w:val="29EEF235"/>
    <w:rsid w:val="2D669C50"/>
    <w:rsid w:val="2D8B755F"/>
    <w:rsid w:val="316F958D"/>
    <w:rsid w:val="332623EC"/>
    <w:rsid w:val="33B6B692"/>
    <w:rsid w:val="34586B0C"/>
    <w:rsid w:val="349B4165"/>
    <w:rsid w:val="399D11EA"/>
    <w:rsid w:val="3A114289"/>
    <w:rsid w:val="3CB6FF63"/>
    <w:rsid w:val="3D8E2082"/>
    <w:rsid w:val="3DD779D4"/>
    <w:rsid w:val="3E175157"/>
    <w:rsid w:val="414EF219"/>
    <w:rsid w:val="431D95C7"/>
    <w:rsid w:val="45199A32"/>
    <w:rsid w:val="47DBBB9A"/>
    <w:rsid w:val="49DDD556"/>
    <w:rsid w:val="4E4E5738"/>
    <w:rsid w:val="50C0F8F1"/>
    <w:rsid w:val="54EB6B1F"/>
    <w:rsid w:val="5A7B0256"/>
    <w:rsid w:val="6A68D3AE"/>
    <w:rsid w:val="6C4B6B03"/>
    <w:rsid w:val="7A99B271"/>
    <w:rsid w:val="7B9E4B94"/>
    <w:rsid w:val="7D5551C0"/>
    <w:rsid w:val="7F5A9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0018C"/>
  <w15:chartTrackingRefBased/>
  <w15:docId w15:val="{EBF5BCDC-8704-4A95-8FEF-48E52365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E17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54B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F54B2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F54B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F54B2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4B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F54B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2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unhideWhenUsed/>
    <w:rsid w:val="002D0877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EE16C1"/>
    <w:pPr>
      <w:tabs>
        <w:tab w:val="left" w:pos="4140"/>
        <w:tab w:val="left" w:pos="45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fr-FR"/>
    </w:rPr>
  </w:style>
  <w:style w:type="character" w:customStyle="1" w:styleId="TextkrperZchn">
    <w:name w:val="Textkörper Zchn"/>
    <w:link w:val="Textkrper"/>
    <w:semiHidden/>
    <w:rsid w:val="00EE16C1"/>
    <w:rPr>
      <w:rFonts w:ascii="Times New Roman" w:eastAsia="Times New Roman" w:hAnsi="Times New Roman"/>
      <w:sz w:val="24"/>
      <w:szCs w:val="24"/>
      <w:lang w:eastAsia="fr-FR"/>
    </w:rPr>
  </w:style>
  <w:style w:type="paragraph" w:styleId="Listenabsatz">
    <w:name w:val="List Paragraph"/>
    <w:basedOn w:val="Standard"/>
    <w:uiPriority w:val="34"/>
    <w:qFormat/>
    <w:rsid w:val="00D03C47"/>
    <w:pPr>
      <w:ind w:left="720"/>
      <w:contextualSpacing/>
    </w:pPr>
    <w:rPr>
      <w:lang w:val="fr-BE" w:eastAsia="en-US"/>
    </w:rPr>
  </w:style>
  <w:style w:type="character" w:styleId="Fett">
    <w:name w:val="Strong"/>
    <w:uiPriority w:val="22"/>
    <w:qFormat/>
    <w:rsid w:val="00721E54"/>
    <w:rPr>
      <w:b w:val="0"/>
      <w:bCs w:val="0"/>
      <w:i w:val="0"/>
      <w:iCs w:val="0"/>
    </w:rPr>
  </w:style>
  <w:style w:type="character" w:customStyle="1" w:styleId="berschrift1Zchn">
    <w:name w:val="Überschrift 1 Zchn"/>
    <w:link w:val="berschrift1"/>
    <w:uiPriority w:val="9"/>
    <w:rsid w:val="00E17D2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E17D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E17D29"/>
  </w:style>
  <w:style w:type="character" w:styleId="BesuchterLink">
    <w:name w:val="FollowedHyperlink"/>
    <w:uiPriority w:val="99"/>
    <w:semiHidden/>
    <w:unhideWhenUsed/>
    <w:rsid w:val="005279C1"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EF0A36"/>
    <w:rPr>
      <w:color w:val="808080"/>
      <w:shd w:val="clear" w:color="auto" w:fill="E6E6E6"/>
    </w:rPr>
  </w:style>
  <w:style w:type="character" w:styleId="Kommentarzeichen">
    <w:name w:val="annotation reference"/>
    <w:uiPriority w:val="99"/>
    <w:semiHidden/>
    <w:unhideWhenUsed/>
    <w:rsid w:val="001336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336C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336C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36C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336C9"/>
    <w:rPr>
      <w:b/>
      <w:bCs/>
    </w:rPr>
  </w:style>
  <w:style w:type="paragraph" w:customStyle="1" w:styleId="Default">
    <w:name w:val="Default"/>
    <w:rsid w:val="00DE1E59"/>
    <w:pPr>
      <w:autoSpaceDE w:val="0"/>
      <w:autoSpaceDN w:val="0"/>
      <w:adjustRightInd w:val="0"/>
    </w:pPr>
    <w:rPr>
      <w:rFonts w:ascii="OstbeSans Office" w:hAnsi="OstbeSans Office" w:cs="OstbeSans Office"/>
      <w:color w:val="000000"/>
      <w:sz w:val="24"/>
      <w:szCs w:val="24"/>
    </w:rPr>
  </w:style>
  <w:style w:type="paragraph" w:customStyle="1" w:styleId="Standard1">
    <w:name w:val="Standard1"/>
    <w:rsid w:val="008C7729"/>
    <w:pPr>
      <w:suppressAutoHyphens/>
      <w:autoSpaceDN w:val="0"/>
      <w:textAlignment w:val="baseline"/>
    </w:pPr>
    <w:rPr>
      <w:rFonts w:ascii="Times New Roman" w:eastAsia="Times New Roman" w:hAnsi="Times New Roman"/>
      <w:color w:val="00000A"/>
      <w:kern w:val="3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7DDA5-775C-41CC-8A72-77315977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stephan.henkes</dc:creator>
  <cp:keywords/>
  <cp:lastModifiedBy>Helen Hoffmann</cp:lastModifiedBy>
  <cp:revision>6</cp:revision>
  <cp:lastPrinted>2024-04-08T12:16:00Z</cp:lastPrinted>
  <dcterms:created xsi:type="dcterms:W3CDTF">2024-05-22T10:30:00Z</dcterms:created>
  <dcterms:modified xsi:type="dcterms:W3CDTF">2024-05-23T12:16:00Z</dcterms:modified>
</cp:coreProperties>
</file>